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751" w:rsidRPr="00BC2C71" w:rsidRDefault="005F2444" w:rsidP="001D5751">
      <w:pPr>
        <w:spacing w:after="200" w:line="276" w:lineRule="auto"/>
        <w:rPr>
          <w:rFonts w:ascii="Verdana" w:hAnsi="Verdana"/>
          <w:sz w:val="20"/>
          <w:szCs w:val="20"/>
        </w:rPr>
      </w:pPr>
      <w:r>
        <w:rPr>
          <w:rFonts w:ascii="Verdana" w:hAnsi="Verdana"/>
          <w:noProof/>
          <w:sz w:val="20"/>
          <w:szCs w:val="20"/>
          <w:lang w:val="en-US"/>
        </w:rPr>
        <mc:AlternateContent>
          <mc:Choice Requires="wps">
            <w:drawing>
              <wp:anchor distT="0" distB="0" distL="114300" distR="114300" simplePos="0" relativeHeight="251669504" behindDoc="0" locked="0" layoutInCell="1" allowOverlap="1">
                <wp:simplePos x="0" y="0"/>
                <wp:positionH relativeFrom="column">
                  <wp:posOffset>171450</wp:posOffset>
                </wp:positionH>
                <wp:positionV relativeFrom="paragraph">
                  <wp:posOffset>4581525</wp:posOffset>
                </wp:positionV>
                <wp:extent cx="5742940" cy="605790"/>
                <wp:effectExtent l="0" t="0" r="0" b="3810"/>
                <wp:wrapSquare wrapText="bothSides"/>
                <wp:docPr id="6" name="Tekstvak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42940" cy="605790"/>
                        </a:xfrm>
                        <a:prstGeom prst="rect">
                          <a:avLst/>
                        </a:prstGeom>
                        <a:noFill/>
                        <a:ln>
                          <a:noFill/>
                        </a:ln>
                        <a:effectLst/>
                      </wps:spPr>
                      <wps:txbx>
                        <w:txbxContent>
                          <w:p w:rsidR="004077B8" w:rsidRPr="001D5751" w:rsidRDefault="004077B8" w:rsidP="001D5751">
                            <w:pPr>
                              <w:jc w:val="center"/>
                              <w:rPr>
                                <w:rFonts w:ascii="Garamond" w:hAnsi="Garamond"/>
                                <w:b/>
                                <w:color w:val="F9FAFD" w:themeColor="accent1" w:themeTint="08"/>
                                <w:spacing w:val="10"/>
                                <w:sz w:val="72"/>
                                <w:szCs w:val="72"/>
                              </w:rPr>
                            </w:pPr>
                            <w:r w:rsidRPr="001D5751">
                              <w:rPr>
                                <w:rFonts w:ascii="Garamond" w:hAnsi="Garamond"/>
                                <w:b/>
                                <w:color w:val="F9FAFD" w:themeColor="accent1" w:themeTint="08"/>
                                <w:spacing w:val="10"/>
                                <w:sz w:val="72"/>
                                <w:szCs w:val="72"/>
                              </w:rPr>
                              <w:t>gemeenteraadsverkiezingen</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kstvak 6" o:spid="_x0000_s1026" type="#_x0000_t202" style="position:absolute;margin-left:13.5pt;margin-top:360.75pt;width:452.2pt;height:47.7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" filled="f" stroked="f">
                <v:path arrowok="t"/>
                <v:textbox style="mso-fit-shape-to-text:t">
                  <w:txbxContent>
                    <w:p w:rsidR="004077B8" w:rsidRPr="001D5751" w:rsidRDefault="004077B8" w:rsidP="001D5751">
                      <w:pPr>
                        <w:jc w:val="center"/>
                        <w:rPr>
                          <w:rFonts w:ascii="Garamond" w:hAnsi="Garamond"/>
                          <w:b/>
                          <w:color w:val="F9FAFD" w:themeColor="accent1" w:themeTint="08"/>
                          <w:spacing w:val="10"/>
                          <w:sz w:val="72"/>
                          <w:szCs w:val="72"/>
                        </w:rPr>
                      </w:pPr>
                      <w:r w:rsidRPr="001D5751">
                        <w:rPr>
                          <w:rFonts w:ascii="Garamond" w:hAnsi="Garamond"/>
                          <w:b/>
                          <w:color w:val="F9FAFD" w:themeColor="accent1" w:themeTint="08"/>
                          <w:spacing w:val="10"/>
                          <w:sz w:val="72"/>
                          <w:szCs w:val="72"/>
                        </w:rPr>
                        <w:t>gemeenteraadsverkiezingen</w:t>
                      </w:r>
                    </w:p>
                  </w:txbxContent>
                </v:textbox>
                <w10:wrap type="square"/>
              </v:shape>
            </w:pict>
          </mc:Fallback>
        </mc:AlternateContent>
      </w:r>
      <w:r>
        <w:rPr>
          <w:rFonts w:ascii="Verdana" w:hAnsi="Verdana"/>
          <w:noProof/>
          <w:sz w:val="20"/>
          <w:szCs w:val="20"/>
          <w:lang w:val="en-US"/>
        </w:rPr>
        <mc:AlternateContent>
          <mc:Choice Requires="wps">
            <w:drawing>
              <wp:anchor distT="0" distB="0" distL="114300" distR="114300" simplePos="0" relativeHeight="251667456" behindDoc="0" locked="0" layoutInCell="1" allowOverlap="1">
                <wp:simplePos x="0" y="0"/>
                <wp:positionH relativeFrom="column">
                  <wp:posOffset>1279525</wp:posOffset>
                </wp:positionH>
                <wp:positionV relativeFrom="paragraph">
                  <wp:posOffset>3649345</wp:posOffset>
                </wp:positionV>
                <wp:extent cx="3526155" cy="605790"/>
                <wp:effectExtent l="0" t="0" r="0" b="3810"/>
                <wp:wrapNone/>
                <wp:docPr id="5" name="Tekstvak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26155" cy="605790"/>
                        </a:xfrm>
                        <a:prstGeom prst="rect">
                          <a:avLst/>
                        </a:prstGeom>
                        <a:noFill/>
                        <a:ln>
                          <a:noFill/>
                        </a:ln>
                        <a:effectLst/>
                      </wps:spPr>
                      <wps:txbx>
                        <w:txbxContent>
                          <w:p w:rsidR="004077B8" w:rsidRPr="001D5751" w:rsidRDefault="004077B8" w:rsidP="001D5751">
                            <w:pPr>
                              <w:jc w:val="center"/>
                              <w:rPr>
                                <w:rFonts w:ascii="Garamond" w:hAnsi="Garamond"/>
                                <w:b/>
                                <w:color w:val="4F81BD" w:themeColor="accent1"/>
                                <w:sz w:val="72"/>
                                <w:szCs w:val="72"/>
                              </w:rPr>
                            </w:pPr>
                            <w:r w:rsidRPr="001D5751">
                              <w:rPr>
                                <w:rFonts w:ascii="Garamond" w:hAnsi="Garamond"/>
                                <w:b/>
                                <w:color w:val="1F497D"/>
                                <w:sz w:val="72"/>
                                <w:szCs w:val="72"/>
                              </w:rPr>
                              <w:t>kandidaatstelling</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5" o:spid="_x0000_s1027" type="#_x0000_t202" style="position:absolute;margin-left:100.75pt;margin-top:287.35pt;width:277.65pt;height:47.7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" filled="f" stroked="f">
                <v:path arrowok="t"/>
                <v:textbox style="mso-fit-shape-to-text:t">
                  <w:txbxContent>
                    <w:p w:rsidR="004077B8" w:rsidRPr="001D5751" w:rsidRDefault="004077B8" w:rsidP="001D5751">
                      <w:pPr>
                        <w:jc w:val="center"/>
                        <w:rPr>
                          <w:rFonts w:ascii="Garamond" w:hAnsi="Garamond"/>
                          <w:b/>
                          <w:color w:val="4F81BD" w:themeColor="accent1"/>
                          <w:sz w:val="72"/>
                          <w:szCs w:val="72"/>
                        </w:rPr>
                      </w:pPr>
                      <w:r w:rsidRPr="001D5751">
                        <w:rPr>
                          <w:rFonts w:ascii="Garamond" w:hAnsi="Garamond"/>
                          <w:b/>
                          <w:color w:val="1F497D"/>
                          <w:sz w:val="72"/>
                          <w:szCs w:val="72"/>
                        </w:rPr>
                        <w:t>kandidaatstelling</w:t>
                      </w:r>
                    </w:p>
                  </w:txbxContent>
                </v:textbox>
              </v:shape>
            </w:pict>
          </mc:Fallback>
        </mc:AlternateContent>
      </w:r>
      <w:r>
        <w:rPr>
          <w:rFonts w:ascii="Verdana" w:hAnsi="Verdana"/>
          <w:noProof/>
          <w:sz w:val="20"/>
          <w:szCs w:val="20"/>
          <w:lang w:val="en-US"/>
        </w:rPr>
        <mc:AlternateContent>
          <mc:Choice Requires="wps">
            <w:drawing>
              <wp:anchor distT="0" distB="0" distL="114300" distR="114300" simplePos="0" relativeHeight="251663360" behindDoc="0" locked="0" layoutInCell="1" allowOverlap="1">
                <wp:simplePos x="0" y="0"/>
                <wp:positionH relativeFrom="column">
                  <wp:posOffset>1826895</wp:posOffset>
                </wp:positionH>
                <wp:positionV relativeFrom="paragraph">
                  <wp:posOffset>2686050</wp:posOffset>
                </wp:positionV>
                <wp:extent cx="2431415" cy="605790"/>
                <wp:effectExtent l="0" t="25400" r="0" b="29210"/>
                <wp:wrapSquare wrapText="bothSides"/>
                <wp:docPr id="3" name="Tekstvak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31415" cy="605790"/>
                        </a:xfrm>
                        <a:prstGeom prst="rect">
                          <a:avLst/>
                        </a:prstGeom>
                        <a:noFill/>
                        <a:ln>
                          <a:noFill/>
                        </a:ln>
                        <a:effectLst/>
                      </wps:spPr>
                      <wps:txbx>
                        <w:txbxContent>
                          <w:p w:rsidR="004077B8" w:rsidRPr="001D5751" w:rsidRDefault="004077B8" w:rsidP="001D5751">
                            <w:pPr>
                              <w:jc w:val="center"/>
                              <w:rPr>
                                <w:rFonts w:ascii="Garamond" w:hAnsi="Garamond"/>
                                <w:b/>
                                <w:color w:val="F8F8F8"/>
                                <w:spacing w:val="30"/>
                                <w:sz w:val="72"/>
                                <w:szCs w:val="72"/>
                              </w:rPr>
                            </w:pPr>
                            <w:r w:rsidRPr="001D5751">
                              <w:rPr>
                                <w:rFonts w:ascii="Garamond" w:hAnsi="Garamond"/>
                                <w:b/>
                                <w:color w:val="F8F8F8"/>
                                <w:spacing w:val="30"/>
                                <w:sz w:val="72"/>
                                <w:szCs w:val="72"/>
                              </w:rPr>
                              <w:t>Informatie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soft" dir="t">
                            <a:rot lat="0" lon="0" rev="10800000"/>
                          </a:lightRig>
                        </a:scene3d>
                        <a:sp3d>
                          <a:bevelT w="27940" h="12700"/>
                          <a:contourClr>
                            <a:srgbClr val="DDDDDD"/>
                          </a:contourClr>
                        </a:sp3d>
                      </wps:bodyPr>
                    </wps:wsp>
                  </a:graphicData>
                </a:graphic>
                <wp14:sizeRelH relativeFrom="page">
                  <wp14:pctWidth>0</wp14:pctWidth>
                </wp14:sizeRelH>
                <wp14:sizeRelV relativeFrom="page">
                  <wp14:pctHeight>0</wp14:pctHeight>
                </wp14:sizeRelV>
              </wp:anchor>
            </w:drawing>
          </mc:Choice>
          <mc:Fallback>
            <w:pict>
              <v:shape id="Tekstvak 3" o:spid="_x0000_s1028" type="#_x0000_t202" style="position:absolute;margin-left:143.85pt;margin-top:211.5pt;width:191.45pt;height:47.7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" filled="f" stroked="f">
                <v:path arrowok="t"/>
                <v:textbox style="mso-fit-shape-to-text:t">
                  <w:txbxContent>
                    <w:p w:rsidR="004077B8" w:rsidRPr="001D5751" w:rsidRDefault="004077B8" w:rsidP="001D5751">
                      <w:pPr>
                        <w:jc w:val="center"/>
                        <w:rPr>
                          <w:rFonts w:ascii="Garamond" w:hAnsi="Garamond"/>
                          <w:b/>
                          <w:color w:val="F8F8F8"/>
                          <w:spacing w:val="30"/>
                          <w:sz w:val="72"/>
                          <w:szCs w:val="72"/>
                        </w:rPr>
                      </w:pPr>
                      <w:r w:rsidRPr="001D5751">
                        <w:rPr>
                          <w:rFonts w:ascii="Garamond" w:hAnsi="Garamond"/>
                          <w:b/>
                          <w:color w:val="F8F8F8"/>
                          <w:spacing w:val="30"/>
                          <w:sz w:val="72"/>
                          <w:szCs w:val="72"/>
                        </w:rPr>
                        <w:t>Informatie</w:t>
                      </w:r>
                    </w:p>
                  </w:txbxContent>
                </v:textbox>
                <w10:wrap type="square"/>
              </v:shape>
            </w:pict>
          </mc:Fallback>
        </mc:AlternateContent>
      </w:r>
      <w:r>
        <w:rPr>
          <w:rFonts w:ascii="Verdana" w:hAnsi="Verdana"/>
          <w:noProof/>
          <w:sz w:val="20"/>
          <w:szCs w:val="20"/>
          <w:lang w:val="en-US"/>
        </w:rPr>
        <mc:AlternateContent>
          <mc:Choice Requires="wps">
            <w:drawing>
              <wp:anchor distT="0" distB="0" distL="114300" distR="114300" simplePos="0" relativeHeight="251659264" behindDoc="0" locked="0" layoutInCell="1" allowOverlap="1">
                <wp:simplePos x="0" y="0"/>
                <wp:positionH relativeFrom="column">
                  <wp:posOffset>-666750</wp:posOffset>
                </wp:positionH>
                <wp:positionV relativeFrom="paragraph">
                  <wp:posOffset>837565</wp:posOffset>
                </wp:positionV>
                <wp:extent cx="4022090" cy="1641475"/>
                <wp:effectExtent l="0" t="990600" r="67310" b="1000125"/>
                <wp:wrapNone/>
                <wp:docPr id="1" name="Tekstvak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19431026">
                          <a:off x="0" y="0"/>
                          <a:ext cx="4022090" cy="1641475"/>
                        </a:xfrm>
                        <a:prstGeom prst="rect">
                          <a:avLst/>
                        </a:prstGeom>
                        <a:noFill/>
                        <a:ln>
                          <a:noFill/>
                        </a:ln>
                        <a:effectLst/>
                      </wps:spPr>
                      <wps:txbx>
                        <w:txbxContent>
                          <w:p w:rsidR="004077B8" w:rsidRPr="001D5751" w:rsidRDefault="004077B8" w:rsidP="001D5751">
                            <w:pPr>
                              <w:jc w:val="center"/>
                              <w:rPr>
                                <w:b/>
                                <w:sz w:val="200"/>
                                <w:szCs w:val="72"/>
                              </w:rPr>
                            </w:pPr>
                            <w:r w:rsidRPr="001D5751">
                              <w:rPr>
                                <w:b/>
                                <w:sz w:val="200"/>
                                <w:szCs w:val="72"/>
                              </w:rPr>
                              <w:t xml:space="preserve">GROEN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 id="Tekstvak 1" o:spid="_x0000_s1029" type="#_x0000_t202" style="position:absolute;margin-left:-52.45pt;margin-top:65.95pt;width:316.7pt;height:129.25pt;rotation:-2369098fd;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" filled="f" stroked="f">
                <v:path arrowok="t"/>
                <v:textbox style="mso-fit-shape-to-text:t">
                  <w:txbxContent>
                    <w:p w:rsidR="004077B8" w:rsidRPr="001D5751" w:rsidRDefault="004077B8" w:rsidP="001D5751">
                      <w:pPr>
                        <w:jc w:val="center"/>
                        <w:rPr>
                          <w:b/>
                          <w:sz w:val="200"/>
                          <w:szCs w:val="72"/>
                        </w:rPr>
                      </w:pPr>
                      <w:r w:rsidRPr="001D5751">
                        <w:rPr>
                          <w:b/>
                          <w:sz w:val="200"/>
                          <w:szCs w:val="72"/>
                        </w:rPr>
                        <w:t xml:space="preserve">GROEN </w:t>
                      </w:r>
                    </w:p>
                  </w:txbxContent>
                </v:textbox>
              </v:shape>
            </w:pict>
          </mc:Fallback>
        </mc:AlternateContent>
      </w:r>
    </w:p>
    <w:p w:rsidR="001D5751" w:rsidRPr="00BC2C71" w:rsidRDefault="001D5751" w:rsidP="00A8650D">
      <w:pPr>
        <w:spacing w:after="200" w:line="276" w:lineRule="auto"/>
        <w:rPr>
          <w:rFonts w:ascii="Verdana" w:hAnsi="Verdana"/>
          <w:sz w:val="20"/>
          <w:szCs w:val="20"/>
        </w:rPr>
      </w:pPr>
    </w:p>
    <w:p w:rsidR="00A8650D" w:rsidRPr="00BC2C71" w:rsidRDefault="005F2444" w:rsidP="00A8650D">
      <w:pPr>
        <w:spacing w:after="200" w:line="276" w:lineRule="auto"/>
        <w:rPr>
          <w:rFonts w:ascii="Verdana" w:hAnsi="Verdana"/>
          <w:sz w:val="20"/>
          <w:szCs w:val="20"/>
        </w:rPr>
      </w:pPr>
      <w:r>
        <w:rPr>
          <w:rFonts w:ascii="Verdana" w:hAnsi="Verdana"/>
          <w:noProof/>
          <w:sz w:val="20"/>
          <w:szCs w:val="20"/>
          <w:lang w:val="en-US"/>
        </w:rPr>
        <mc:AlternateContent>
          <mc:Choice Requires="wps">
            <w:drawing>
              <wp:anchor distT="0" distB="0" distL="114300" distR="114300" simplePos="0" relativeHeight="251661312" behindDoc="0" locked="0" layoutInCell="1" allowOverlap="1">
                <wp:simplePos x="0" y="0"/>
                <wp:positionH relativeFrom="column">
                  <wp:posOffset>3041015</wp:posOffset>
                </wp:positionH>
                <wp:positionV relativeFrom="paragraph">
                  <wp:posOffset>128905</wp:posOffset>
                </wp:positionV>
                <wp:extent cx="3490595" cy="1967230"/>
                <wp:effectExtent l="76200" t="812800" r="192405" b="826770"/>
                <wp:wrapNone/>
                <wp:docPr id="2"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rot="2183552">
                          <a:off x="0" y="0"/>
                          <a:ext cx="3490595" cy="1967230"/>
                        </a:xfrm>
                        <a:prstGeom prst="rect">
                          <a:avLst/>
                        </a:prstGeom>
                        <a:noFill/>
                        <a:ln>
                          <a:noFill/>
                        </a:ln>
                        <a:effectLst/>
                      </wps:spPr>
                      <wps:txbx>
                        <w:txbxContent>
                          <w:p w:rsidR="004077B8" w:rsidRPr="001E6650" w:rsidRDefault="004077B8" w:rsidP="001D5751">
                            <w:pPr>
                              <w:jc w:val="center"/>
                              <w:rPr>
                                <w:b/>
                                <w:color w:val="00B050"/>
                                <w:sz w:val="220"/>
                                <w:szCs w:val="72"/>
                              </w:rPr>
                            </w:pPr>
                            <w:r w:rsidRPr="001E6650">
                              <w:rPr>
                                <w:b/>
                                <w:color w:val="00B050"/>
                                <w:sz w:val="220"/>
                                <w:szCs w:val="72"/>
                              </w:rPr>
                              <w:t xml:space="preserve">LINKS </w:t>
                            </w:r>
                          </w:p>
                          <w:p w:rsidR="004077B8" w:rsidRDefault="004077B8"/>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14:sizeRelH relativeFrom="page">
                  <wp14:pctWidth>0</wp14:pctWidth>
                </wp14:sizeRelH>
                <wp14:sizeRelV relativeFrom="page">
                  <wp14:pctHeight>0</wp14:pctHeight>
                </wp14:sizeRelV>
              </wp:anchor>
            </w:drawing>
          </mc:Choice>
          <mc:Fallback>
            <w:pict>
              <v:shape id="Tekstvak 2" o:spid="_x0000_s1030" type="#_x0000_t202" style="position:absolute;margin-left:239.45pt;margin-top:10.15pt;width:274.85pt;height:154.9pt;rotation:2385021fd;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" filled="f" stroked="f">
                <v:path arrowok="t"/>
                <v:textbox style="mso-fit-shape-to-text:t">
                  <w:txbxContent>
                    <w:p w:rsidR="004077B8" w:rsidRPr="001E6650" w:rsidRDefault="004077B8" w:rsidP="001D5751">
                      <w:pPr>
                        <w:jc w:val="center"/>
                        <w:rPr>
                          <w:b/>
                          <w:color w:val="00B050"/>
                          <w:sz w:val="220"/>
                          <w:szCs w:val="72"/>
                        </w:rPr>
                      </w:pPr>
                      <w:r w:rsidRPr="001E6650">
                        <w:rPr>
                          <w:b/>
                          <w:color w:val="00B050"/>
                          <w:sz w:val="220"/>
                          <w:szCs w:val="72"/>
                        </w:rPr>
                        <w:t xml:space="preserve">LINKS </w:t>
                      </w:r>
                    </w:p>
                    <w:p w:rsidR="004077B8" w:rsidRDefault="004077B8"/>
                  </w:txbxContent>
                </v:textbox>
              </v:shape>
            </w:pict>
          </mc:Fallback>
        </mc:AlternateContent>
      </w: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5F2444" w:rsidP="00A8650D">
      <w:pPr>
        <w:spacing w:after="200" w:line="276" w:lineRule="auto"/>
        <w:rPr>
          <w:rFonts w:ascii="Verdana" w:hAnsi="Verdana"/>
          <w:sz w:val="20"/>
          <w:szCs w:val="20"/>
        </w:rPr>
      </w:pPr>
      <w:r>
        <w:rPr>
          <w:rFonts w:ascii="Verdana" w:hAnsi="Verdana"/>
          <w:noProof/>
          <w:sz w:val="20"/>
          <w:szCs w:val="20"/>
          <w:lang w:val="en-US"/>
        </w:rPr>
        <mc:AlternateContent>
          <mc:Choice Requires="wps">
            <w:drawing>
              <wp:anchor distT="0" distB="0" distL="114300" distR="114300" simplePos="0" relativeHeight="251671552" behindDoc="0" locked="0" layoutInCell="1" allowOverlap="1">
                <wp:simplePos x="0" y="0"/>
                <wp:positionH relativeFrom="column">
                  <wp:posOffset>2539365</wp:posOffset>
                </wp:positionH>
                <wp:positionV relativeFrom="paragraph">
                  <wp:posOffset>156845</wp:posOffset>
                </wp:positionV>
                <wp:extent cx="1007110" cy="605790"/>
                <wp:effectExtent l="0" t="0" r="0" b="3810"/>
                <wp:wrapSquare wrapText="bothSides"/>
                <wp:docPr id="7" name="Tekstvak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07110" cy="605790"/>
                        </a:xfrm>
                        <a:prstGeom prst="rect">
                          <a:avLst/>
                        </a:prstGeom>
                        <a:noFill/>
                        <a:ln>
                          <a:noFill/>
                        </a:ln>
                        <a:effectLst/>
                      </wps:spPr>
                      <wps:txbx>
                        <w:txbxContent>
                          <w:p w:rsidR="004077B8" w:rsidRPr="001D5751" w:rsidRDefault="004077B8" w:rsidP="001D5751">
                            <w:pPr>
                              <w:jc w:val="center"/>
                              <w:rPr>
                                <w:rFonts w:ascii="Garamond" w:hAnsi="Garamond"/>
                                <w:b/>
                                <w:color w:val="1F497D"/>
                                <w:sz w:val="72"/>
                                <w:szCs w:val="72"/>
                              </w:rPr>
                            </w:pPr>
                            <w:r>
                              <w:rPr>
                                <w:rFonts w:ascii="Garamond" w:hAnsi="Garamond"/>
                                <w:b/>
                                <w:color w:val="1F497D"/>
                                <w:sz w:val="72"/>
                                <w:szCs w:val="72"/>
                              </w:rPr>
                              <w:t>2018</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kstvak 7" o:spid="_x0000_s1031" type="#_x0000_t202" style="position:absolute;margin-left:199.95pt;margin-top:12.35pt;width:79.3pt;height:47.7pt;z-index:2516715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" filled="f" stroked="f">
                <v:path arrowok="t"/>
                <v:textbox style="mso-fit-shape-to-text:t">
                  <w:txbxContent>
                    <w:p w:rsidR="004077B8" w:rsidRPr="001D5751" w:rsidRDefault="004077B8" w:rsidP="001D5751">
                      <w:pPr>
                        <w:jc w:val="center"/>
                        <w:rPr>
                          <w:rFonts w:ascii="Garamond" w:hAnsi="Garamond"/>
                          <w:b/>
                          <w:color w:val="1F497D"/>
                          <w:sz w:val="72"/>
                          <w:szCs w:val="72"/>
                        </w:rPr>
                      </w:pPr>
                      <w:r>
                        <w:rPr>
                          <w:rFonts w:ascii="Garamond" w:hAnsi="Garamond"/>
                          <w:b/>
                          <w:color w:val="1F497D"/>
                          <w:sz w:val="72"/>
                          <w:szCs w:val="72"/>
                        </w:rPr>
                        <w:t>2018</w:t>
                      </w:r>
                    </w:p>
                  </w:txbxContent>
                </v:textbox>
                <w10:wrap type="square"/>
              </v:shape>
            </w:pict>
          </mc:Fallback>
        </mc:AlternateContent>
      </w: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spacing w:after="200" w:line="276" w:lineRule="auto"/>
        <w:rPr>
          <w:rFonts w:ascii="Verdana" w:hAnsi="Verdana"/>
          <w:sz w:val="20"/>
          <w:szCs w:val="20"/>
        </w:rPr>
      </w:pPr>
    </w:p>
    <w:p w:rsidR="00A8650D" w:rsidRPr="00BC2C71" w:rsidRDefault="00A8650D" w:rsidP="00A8650D">
      <w:pPr>
        <w:rPr>
          <w:rFonts w:ascii="Verdana" w:hAnsi="Verdana"/>
          <w:sz w:val="20"/>
          <w:szCs w:val="20"/>
        </w:rPr>
      </w:pPr>
    </w:p>
    <w:p w:rsidR="00A8650D" w:rsidRPr="00BC2C71" w:rsidRDefault="00A8650D" w:rsidP="00A8650D">
      <w:pPr>
        <w:rPr>
          <w:rFonts w:ascii="Verdana" w:hAnsi="Verdana"/>
          <w:sz w:val="20"/>
          <w:szCs w:val="20"/>
        </w:rPr>
      </w:pPr>
    </w:p>
    <w:p w:rsidR="001D5751" w:rsidRPr="00BC2C71" w:rsidRDefault="001D5751" w:rsidP="00A8650D">
      <w:pPr>
        <w:rPr>
          <w:rFonts w:ascii="Verdana" w:hAnsi="Verdana"/>
          <w:sz w:val="20"/>
          <w:szCs w:val="20"/>
        </w:rPr>
      </w:pPr>
      <w:r w:rsidRPr="00BC2C71">
        <w:rPr>
          <w:rFonts w:ascii="Verdana" w:hAnsi="Verdana"/>
          <w:sz w:val="20"/>
          <w:szCs w:val="20"/>
        </w:rPr>
        <w:t>Aan allen die geïnteresseerd zijn in of belang hebben bij de procedures en voorwaarden in de totstandkoming van de kandidatenlijst GroenLinks voor de gemeenten Lingewaard, Nijmegen en Overbetuwe voor de gemeenteraadsverkiezing</w:t>
      </w:r>
      <w:r w:rsidR="001E6650" w:rsidRPr="00BC2C71">
        <w:rPr>
          <w:rFonts w:ascii="Verdana" w:hAnsi="Verdana"/>
          <w:sz w:val="20"/>
          <w:szCs w:val="20"/>
        </w:rPr>
        <w:t xml:space="preserve">en op </w:t>
      </w:r>
      <w:r w:rsidR="0093437D">
        <w:rPr>
          <w:rFonts w:ascii="Verdana" w:hAnsi="Verdana"/>
          <w:sz w:val="20"/>
          <w:szCs w:val="20"/>
        </w:rPr>
        <w:t>21</w:t>
      </w:r>
      <w:r w:rsidR="001E6650" w:rsidRPr="00BC2C71">
        <w:rPr>
          <w:rFonts w:ascii="Verdana" w:hAnsi="Verdana"/>
          <w:sz w:val="20"/>
          <w:szCs w:val="20"/>
        </w:rPr>
        <w:t xml:space="preserve"> maart 2018.</w:t>
      </w:r>
    </w:p>
    <w:p w:rsidR="001D5751" w:rsidRPr="00BC2C71" w:rsidRDefault="001D5751" w:rsidP="00A8650D">
      <w:pPr>
        <w:rPr>
          <w:rFonts w:ascii="Verdana" w:hAnsi="Verdana"/>
          <w:sz w:val="20"/>
          <w:szCs w:val="20"/>
        </w:rPr>
      </w:pPr>
    </w:p>
    <w:p w:rsidR="001D5751" w:rsidRDefault="001D5751" w:rsidP="00A8650D">
      <w:pPr>
        <w:rPr>
          <w:rFonts w:ascii="Verdana" w:hAnsi="Verdana"/>
          <w:sz w:val="20"/>
          <w:szCs w:val="20"/>
        </w:rPr>
      </w:pPr>
      <w:r w:rsidRPr="00BC2C71">
        <w:rPr>
          <w:rFonts w:ascii="Verdana" w:hAnsi="Verdana"/>
          <w:sz w:val="20"/>
          <w:szCs w:val="20"/>
        </w:rPr>
        <w:lastRenderedPageBreak/>
        <w:t>Beste lezer,</w:t>
      </w:r>
    </w:p>
    <w:p w:rsidR="006662CA" w:rsidRPr="00BC2C71" w:rsidRDefault="006662CA" w:rsidP="00A8650D">
      <w:pPr>
        <w:rPr>
          <w:rFonts w:ascii="Verdana" w:hAnsi="Verdana"/>
          <w:sz w:val="20"/>
          <w:szCs w:val="20"/>
        </w:rPr>
      </w:pPr>
    </w:p>
    <w:p w:rsidR="001E6650" w:rsidRPr="00BC2C71" w:rsidRDefault="001D5751" w:rsidP="00A8650D">
      <w:pPr>
        <w:rPr>
          <w:rFonts w:ascii="Verdana" w:hAnsi="Verdana"/>
          <w:sz w:val="20"/>
          <w:szCs w:val="20"/>
        </w:rPr>
      </w:pPr>
      <w:r w:rsidRPr="00BC2C71">
        <w:rPr>
          <w:rFonts w:ascii="Verdana" w:hAnsi="Verdana"/>
          <w:sz w:val="20"/>
          <w:szCs w:val="20"/>
        </w:rPr>
        <w:t>We zijn er weer aan toe, we moeten er weer aan: de raadsverkiezingen z</w:t>
      </w:r>
      <w:r w:rsidR="00291C2D" w:rsidRPr="00BC2C71">
        <w:rPr>
          <w:rFonts w:ascii="Verdana" w:hAnsi="Verdana"/>
          <w:sz w:val="20"/>
          <w:szCs w:val="20"/>
        </w:rPr>
        <w:t xml:space="preserve">ijn in zicht en het hele proces </w:t>
      </w:r>
      <w:r w:rsidRPr="00BC2C71">
        <w:rPr>
          <w:rFonts w:ascii="Verdana" w:hAnsi="Verdana"/>
          <w:sz w:val="20"/>
          <w:szCs w:val="20"/>
        </w:rPr>
        <w:t xml:space="preserve">voor deelname moet weer opgetuigd worden. </w:t>
      </w:r>
    </w:p>
    <w:p w:rsidR="00291C2D" w:rsidRPr="00BC2C71" w:rsidRDefault="00291C2D" w:rsidP="00A8650D">
      <w:pPr>
        <w:rPr>
          <w:rFonts w:ascii="Verdana" w:hAnsi="Verdana"/>
          <w:sz w:val="20"/>
          <w:szCs w:val="20"/>
        </w:rPr>
      </w:pPr>
    </w:p>
    <w:p w:rsidR="00291C2D" w:rsidRPr="00BC2C71" w:rsidRDefault="00291C2D" w:rsidP="00A8650D">
      <w:pPr>
        <w:rPr>
          <w:rFonts w:ascii="Verdana" w:hAnsi="Verdana"/>
          <w:sz w:val="20"/>
          <w:szCs w:val="20"/>
        </w:rPr>
      </w:pPr>
      <w:r w:rsidRPr="00BC2C71">
        <w:rPr>
          <w:rFonts w:ascii="Verdana" w:hAnsi="Verdana"/>
          <w:sz w:val="20"/>
          <w:szCs w:val="20"/>
        </w:rPr>
        <w:t>Het is “tijd voor verandering”. Met deze slogan hebben we een mooi resultaat neergezet bij</w:t>
      </w:r>
      <w:r w:rsidR="00D62838" w:rsidRPr="00BC2C71">
        <w:rPr>
          <w:rFonts w:ascii="Verdana" w:hAnsi="Verdana"/>
          <w:sz w:val="20"/>
          <w:szCs w:val="20"/>
        </w:rPr>
        <w:t xml:space="preserve"> de</w:t>
      </w:r>
      <w:r w:rsidRPr="00BC2C71">
        <w:rPr>
          <w:rFonts w:ascii="Verdana" w:hAnsi="Verdana"/>
          <w:sz w:val="20"/>
          <w:szCs w:val="20"/>
        </w:rPr>
        <w:t xml:space="preserve"> landelijke verkiezingen van maart 2017. Het succes bij de landelijke verkiezingen willen we in  graag verzilveren bij de gemeenteraadsverkiezingen </w:t>
      </w:r>
      <w:r w:rsidR="004614E5">
        <w:rPr>
          <w:rFonts w:ascii="Verdana" w:hAnsi="Verdana"/>
          <w:sz w:val="20"/>
          <w:szCs w:val="20"/>
        </w:rPr>
        <w:t xml:space="preserve">op 21 </w:t>
      </w:r>
      <w:r w:rsidRPr="00BC2C71">
        <w:rPr>
          <w:rFonts w:ascii="Verdana" w:hAnsi="Verdana"/>
          <w:sz w:val="20"/>
          <w:szCs w:val="20"/>
        </w:rPr>
        <w:t xml:space="preserve"> maart 2018. Met nog meer Groen Linksers in de gemeenteraad en als wethouder</w:t>
      </w:r>
      <w:r w:rsidR="00D62838" w:rsidRPr="00BC2C71">
        <w:rPr>
          <w:rFonts w:ascii="Verdana" w:hAnsi="Verdana"/>
          <w:sz w:val="20"/>
          <w:szCs w:val="20"/>
        </w:rPr>
        <w:t>s</w:t>
      </w:r>
      <w:r w:rsidRPr="00BC2C71">
        <w:rPr>
          <w:rFonts w:ascii="Verdana" w:hAnsi="Verdana"/>
          <w:sz w:val="20"/>
          <w:szCs w:val="20"/>
        </w:rPr>
        <w:t xml:space="preserve"> in Lingewaard, Nijmegen en Overbetuwe.</w:t>
      </w:r>
    </w:p>
    <w:p w:rsidR="00AA57CD" w:rsidRPr="00BC2C71" w:rsidRDefault="00AA57CD" w:rsidP="00A8650D">
      <w:pPr>
        <w:rPr>
          <w:rFonts w:ascii="Verdana" w:hAnsi="Verdana"/>
          <w:sz w:val="20"/>
          <w:szCs w:val="20"/>
        </w:rPr>
      </w:pPr>
      <w:r w:rsidRPr="00BC2C71">
        <w:rPr>
          <w:rFonts w:ascii="Verdana" w:hAnsi="Verdana"/>
          <w:sz w:val="20"/>
          <w:szCs w:val="20"/>
        </w:rPr>
        <w:t>Daarvoor moet nog veel werk verzet worden. De eerste fase daarin is de kandidaatstelling voor de gemeenteraden van de gemeenten Lingewaard, Nijmegen en Overbetuwe.</w:t>
      </w:r>
    </w:p>
    <w:p w:rsidR="001D5751" w:rsidRPr="00BC2C71" w:rsidRDefault="001D5751" w:rsidP="00A8650D">
      <w:pPr>
        <w:rPr>
          <w:rFonts w:ascii="Verdana" w:hAnsi="Verdana"/>
          <w:sz w:val="20"/>
          <w:szCs w:val="20"/>
        </w:rPr>
      </w:pPr>
    </w:p>
    <w:p w:rsidR="001D5751" w:rsidRPr="00BC2C71" w:rsidRDefault="001D5751" w:rsidP="00A8650D">
      <w:pPr>
        <w:rPr>
          <w:rFonts w:ascii="Verdana" w:hAnsi="Verdana"/>
          <w:sz w:val="20"/>
          <w:szCs w:val="20"/>
        </w:rPr>
      </w:pPr>
      <w:r w:rsidRPr="00BC2C71">
        <w:rPr>
          <w:rFonts w:ascii="Verdana" w:hAnsi="Verdana"/>
          <w:sz w:val="20"/>
          <w:szCs w:val="20"/>
        </w:rPr>
        <w:t>In deze brochure treft u belangrijke informatie aan die een rol gaat spelen bij de opstelling van</w:t>
      </w:r>
      <w:r w:rsidR="00AA57CD" w:rsidRPr="00BC2C71">
        <w:rPr>
          <w:rFonts w:ascii="Verdana" w:hAnsi="Verdana"/>
          <w:sz w:val="20"/>
          <w:szCs w:val="20"/>
        </w:rPr>
        <w:t xml:space="preserve"> de zogenaamde kandidatenlijst </w:t>
      </w:r>
      <w:r w:rsidRPr="00BC2C71">
        <w:rPr>
          <w:rFonts w:ascii="Verdana" w:hAnsi="Verdana"/>
          <w:sz w:val="20"/>
          <w:szCs w:val="20"/>
        </w:rPr>
        <w:t>voor de lijsttrekker,de leden van de raadsfractie en wethouders voor de komende zittingsperiode van de gemeenteraad 201</w:t>
      </w:r>
      <w:r w:rsidR="00AA57CD" w:rsidRPr="00BC2C71">
        <w:rPr>
          <w:rFonts w:ascii="Verdana" w:hAnsi="Verdana"/>
          <w:sz w:val="20"/>
          <w:szCs w:val="20"/>
        </w:rPr>
        <w:t>8</w:t>
      </w:r>
      <w:r w:rsidRPr="00BC2C71">
        <w:rPr>
          <w:rFonts w:ascii="Verdana" w:hAnsi="Verdana"/>
          <w:sz w:val="20"/>
          <w:szCs w:val="20"/>
        </w:rPr>
        <w:t xml:space="preserve"> –</w:t>
      </w:r>
      <w:r w:rsidR="00AA57CD" w:rsidRPr="00BC2C71">
        <w:rPr>
          <w:rFonts w:ascii="Verdana" w:hAnsi="Verdana"/>
          <w:sz w:val="20"/>
          <w:szCs w:val="20"/>
        </w:rPr>
        <w:t xml:space="preserve"> 2022.</w:t>
      </w:r>
      <w:r w:rsidRPr="00BC2C71">
        <w:rPr>
          <w:rFonts w:ascii="Verdana" w:hAnsi="Verdana"/>
          <w:sz w:val="20"/>
          <w:szCs w:val="20"/>
        </w:rPr>
        <w:t xml:space="preserve"> Op verschillende momenten zullen er na de bekendmaking van de lijsten voor de verschillende functies (digitale) verkiezingen worden gehouden. Die data en volgorde vindt u in het tijdschema dat voor de kandidatenprocedure is vastgelegd. </w:t>
      </w:r>
      <w:r w:rsidR="00AA57CD" w:rsidRPr="00BC2C71">
        <w:rPr>
          <w:rFonts w:ascii="Verdana" w:hAnsi="Verdana"/>
          <w:sz w:val="20"/>
          <w:szCs w:val="20"/>
        </w:rPr>
        <w:t>Daaropvolgend</w:t>
      </w:r>
      <w:r w:rsidRPr="00BC2C71">
        <w:rPr>
          <w:rFonts w:ascii="Verdana" w:hAnsi="Verdana"/>
          <w:sz w:val="20"/>
          <w:szCs w:val="20"/>
        </w:rPr>
        <w:t xml:space="preserve"> worden alle van belang zijnde (statutaire) regelingen, voorwaarden, verwachtingen en </w:t>
      </w:r>
      <w:r w:rsidR="00AA57CD" w:rsidRPr="00BC2C71">
        <w:rPr>
          <w:rFonts w:ascii="Verdana" w:hAnsi="Verdana"/>
          <w:sz w:val="20"/>
          <w:szCs w:val="20"/>
        </w:rPr>
        <w:t>formaliteiten/</w:t>
      </w:r>
      <w:r w:rsidRPr="00BC2C71">
        <w:rPr>
          <w:rFonts w:ascii="Verdana" w:hAnsi="Verdana"/>
          <w:sz w:val="20"/>
          <w:szCs w:val="20"/>
        </w:rPr>
        <w:t xml:space="preserve"> formulieren in kaart gebracht. In volgorde treft u de volgende paragrafen in deze brochure aan:</w:t>
      </w:r>
    </w:p>
    <w:p w:rsidR="001D5751" w:rsidRPr="00BC2C71" w:rsidRDefault="001D5751" w:rsidP="00A8650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Samenvatting,.</w:t>
      </w:r>
    </w:p>
    <w:p w:rsidR="001D5751" w:rsidRPr="00BC2C71" w:rsidRDefault="001D5751" w:rsidP="00A8650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 xml:space="preserve">Profielschets voor </w:t>
      </w:r>
      <w:r w:rsidR="00AA57CD" w:rsidRPr="00BC2C71">
        <w:rPr>
          <w:rFonts w:ascii="Verdana" w:hAnsi="Verdana"/>
          <w:sz w:val="20"/>
          <w:szCs w:val="20"/>
          <w:lang w:val="nl-NL"/>
        </w:rPr>
        <w:t>de wethouder, lijsttrekker</w:t>
      </w:r>
      <w:r w:rsidRPr="00BC2C71">
        <w:rPr>
          <w:rFonts w:ascii="Verdana" w:hAnsi="Verdana"/>
          <w:sz w:val="20"/>
          <w:szCs w:val="20"/>
          <w:lang w:val="nl-NL"/>
        </w:rPr>
        <w:t>, raadslid,</w:t>
      </w:r>
      <w:r w:rsidR="00AA57CD" w:rsidRPr="00BC2C71">
        <w:rPr>
          <w:rFonts w:ascii="Verdana" w:hAnsi="Verdana"/>
          <w:sz w:val="20"/>
          <w:szCs w:val="20"/>
          <w:lang w:val="nl-NL"/>
        </w:rPr>
        <w:t xml:space="preserve"> (en fractieprofiel) en fractievolger.</w:t>
      </w:r>
    </w:p>
    <w:p w:rsidR="001D5751" w:rsidRPr="00BC2C71" w:rsidRDefault="001D5751" w:rsidP="00A8650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 xml:space="preserve">Tijdschema in de gang naar de voorstellen kandidaatstelling door de Kandidatencommissie </w:t>
      </w:r>
    </w:p>
    <w:p w:rsidR="001D5751" w:rsidRPr="00BC2C71" w:rsidRDefault="001D5751" w:rsidP="00A8650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Wettelijke en statutaire regelingen die aan paragraaf 1 en 2 ten grondslag liggen</w:t>
      </w:r>
    </w:p>
    <w:p w:rsidR="001D5751" w:rsidRDefault="001D5751" w:rsidP="00AA57C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Aanvullende bepalingen in</w:t>
      </w:r>
      <w:r w:rsidR="00AA57CD" w:rsidRPr="00BC2C71">
        <w:rPr>
          <w:rFonts w:ascii="Verdana" w:hAnsi="Verdana"/>
          <w:sz w:val="20"/>
          <w:szCs w:val="20"/>
          <w:lang w:val="nl-NL"/>
        </w:rPr>
        <w:t xml:space="preserve"> de afdrachtregeling</w:t>
      </w:r>
    </w:p>
    <w:p w:rsidR="004614E5" w:rsidRPr="00BC2C71" w:rsidRDefault="004614E5" w:rsidP="00AA57C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Bewilligingsformulier</w:t>
      </w:r>
    </w:p>
    <w:p w:rsidR="001D5751" w:rsidRPr="00BC2C71" w:rsidRDefault="001D5751" w:rsidP="00A8650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Bezwarencommissie</w:t>
      </w:r>
    </w:p>
    <w:p w:rsidR="00AA57CD" w:rsidRPr="00BC2C71" w:rsidRDefault="001D5751" w:rsidP="00AA57CD">
      <w:pPr>
        <w:pStyle w:val="Lijstalinea"/>
        <w:numPr>
          <w:ilvl w:val="0"/>
          <w:numId w:val="1"/>
        </w:numPr>
        <w:spacing w:after="0" w:line="240" w:lineRule="auto"/>
        <w:rPr>
          <w:rFonts w:ascii="Verdana" w:hAnsi="Verdana"/>
          <w:sz w:val="20"/>
          <w:szCs w:val="20"/>
          <w:lang w:val="nl-NL"/>
        </w:rPr>
      </w:pPr>
      <w:r w:rsidRPr="00BC2C71">
        <w:rPr>
          <w:rFonts w:ascii="Verdana" w:hAnsi="Verdana"/>
          <w:sz w:val="20"/>
          <w:szCs w:val="20"/>
          <w:lang w:val="nl-NL"/>
        </w:rPr>
        <w:t>Aanbevelingen bij interne en individuele campagnes.</w:t>
      </w:r>
    </w:p>
    <w:p w:rsidR="001D5751" w:rsidRPr="00BC2C71" w:rsidRDefault="001D5751" w:rsidP="00A8650D">
      <w:pPr>
        <w:pStyle w:val="Lijstalinea"/>
        <w:spacing w:after="0" w:line="240" w:lineRule="auto"/>
        <w:rPr>
          <w:rFonts w:ascii="Verdana" w:hAnsi="Verdana"/>
          <w:sz w:val="20"/>
          <w:szCs w:val="20"/>
          <w:lang w:val="nl-NL"/>
        </w:rPr>
      </w:pPr>
      <w:r w:rsidRPr="00BC2C71">
        <w:rPr>
          <w:rFonts w:ascii="Verdana" w:hAnsi="Verdana"/>
          <w:sz w:val="20"/>
          <w:szCs w:val="20"/>
          <w:lang w:val="nl-NL"/>
        </w:rPr>
        <w:t xml:space="preserve"> </w:t>
      </w:r>
    </w:p>
    <w:p w:rsidR="001D5751" w:rsidRPr="00BC2C71" w:rsidRDefault="001D5751" w:rsidP="00A8650D">
      <w:pPr>
        <w:rPr>
          <w:rFonts w:ascii="Verdana" w:hAnsi="Verdana"/>
          <w:sz w:val="20"/>
          <w:szCs w:val="20"/>
        </w:rPr>
      </w:pPr>
      <w:r w:rsidRPr="00BC2C71">
        <w:rPr>
          <w:rFonts w:ascii="Verdana" w:hAnsi="Verdana"/>
          <w:sz w:val="20"/>
          <w:szCs w:val="20"/>
        </w:rPr>
        <w:t xml:space="preserve">De afdelingen Overbetuwe en Lingewaard participeren in de </w:t>
      </w:r>
      <w:r w:rsidR="004614E5">
        <w:rPr>
          <w:rFonts w:ascii="Verdana" w:hAnsi="Verdana"/>
          <w:sz w:val="20"/>
          <w:szCs w:val="20"/>
        </w:rPr>
        <w:t xml:space="preserve">kandidatencommissie </w:t>
      </w:r>
      <w:r w:rsidRPr="00BC2C71">
        <w:rPr>
          <w:rFonts w:ascii="Verdana" w:hAnsi="Verdana"/>
          <w:sz w:val="20"/>
          <w:szCs w:val="20"/>
        </w:rPr>
        <w:t>Nijmegen met het</w:t>
      </w:r>
      <w:r w:rsidR="00AA57CD" w:rsidRPr="00BC2C71">
        <w:rPr>
          <w:rFonts w:ascii="Verdana" w:hAnsi="Verdana"/>
          <w:sz w:val="20"/>
          <w:szCs w:val="20"/>
        </w:rPr>
        <w:t xml:space="preserve"> oog op het samenstellen van hun</w:t>
      </w:r>
      <w:r w:rsidRPr="00BC2C71">
        <w:rPr>
          <w:rFonts w:ascii="Verdana" w:hAnsi="Verdana"/>
          <w:sz w:val="20"/>
          <w:szCs w:val="20"/>
        </w:rPr>
        <w:t xml:space="preserve"> kandidatenlijsten. Ze maken gebruik van de kennis en ervaring van de afdeling Nijmegen. Het kan zijn dat u in de tekst sporen daarvan aantreft.</w:t>
      </w:r>
    </w:p>
    <w:p w:rsidR="001D5751" w:rsidRPr="00BC2C71" w:rsidRDefault="001D5751" w:rsidP="00A8650D">
      <w:pPr>
        <w:rPr>
          <w:rFonts w:ascii="Verdana" w:hAnsi="Verdana"/>
          <w:sz w:val="20"/>
          <w:szCs w:val="20"/>
        </w:rPr>
      </w:pPr>
    </w:p>
    <w:p w:rsidR="001D5751" w:rsidRPr="00BC2C71" w:rsidRDefault="001D5751" w:rsidP="00A8650D">
      <w:pPr>
        <w:rPr>
          <w:rFonts w:ascii="Verdana" w:hAnsi="Verdana"/>
          <w:sz w:val="20"/>
          <w:szCs w:val="20"/>
        </w:rPr>
      </w:pPr>
      <w:r w:rsidRPr="00BC2C71">
        <w:rPr>
          <w:rFonts w:ascii="Verdana" w:hAnsi="Verdana"/>
          <w:sz w:val="20"/>
          <w:szCs w:val="20"/>
        </w:rPr>
        <w:t xml:space="preserve">Namens de </w:t>
      </w:r>
      <w:r w:rsidR="00490533">
        <w:rPr>
          <w:rFonts w:ascii="Verdana" w:hAnsi="Verdana"/>
          <w:sz w:val="20"/>
          <w:szCs w:val="20"/>
        </w:rPr>
        <w:t>kandidatencommissie</w:t>
      </w:r>
      <w:r w:rsidRPr="00BC2C71">
        <w:rPr>
          <w:rFonts w:ascii="Verdana" w:hAnsi="Verdana"/>
          <w:sz w:val="20"/>
          <w:szCs w:val="20"/>
        </w:rPr>
        <w:t xml:space="preserve"> hopen we dat we de procedures vlot, correct en effectief kunnen doorlopen en wensen iedereen die zich in dit proces begeeft veel succes.</w:t>
      </w:r>
    </w:p>
    <w:p w:rsidR="001D5751" w:rsidRPr="00BC2C71" w:rsidRDefault="001D5751" w:rsidP="00A8650D">
      <w:pPr>
        <w:rPr>
          <w:rFonts w:ascii="Verdana" w:hAnsi="Verdana"/>
          <w:sz w:val="20"/>
          <w:szCs w:val="20"/>
        </w:rPr>
      </w:pPr>
    </w:p>
    <w:p w:rsidR="001D5751" w:rsidRPr="00BC2C71" w:rsidRDefault="001D5751" w:rsidP="00A8650D">
      <w:pPr>
        <w:rPr>
          <w:rFonts w:ascii="Verdana" w:hAnsi="Verdana"/>
          <w:sz w:val="20"/>
          <w:szCs w:val="20"/>
        </w:rPr>
      </w:pPr>
      <w:r w:rsidRPr="00BC2C71">
        <w:rPr>
          <w:rFonts w:ascii="Verdana" w:hAnsi="Verdana"/>
          <w:sz w:val="20"/>
          <w:szCs w:val="20"/>
        </w:rPr>
        <w:t>Met vriendelijke groet,</w:t>
      </w:r>
    </w:p>
    <w:p w:rsidR="00AA57CD" w:rsidRPr="00BC2C71" w:rsidRDefault="00AA57CD" w:rsidP="00A8650D">
      <w:pPr>
        <w:rPr>
          <w:rFonts w:ascii="Verdana" w:hAnsi="Verdana"/>
          <w:sz w:val="20"/>
          <w:szCs w:val="20"/>
        </w:rPr>
      </w:pPr>
      <w:r w:rsidRPr="00BC2C71">
        <w:rPr>
          <w:rFonts w:ascii="Verdana" w:hAnsi="Verdana"/>
          <w:sz w:val="20"/>
          <w:szCs w:val="20"/>
        </w:rPr>
        <w:t xml:space="preserve">De kandidatencommissie </w:t>
      </w:r>
    </w:p>
    <w:p w:rsidR="001D5751" w:rsidRPr="00BC2C71" w:rsidRDefault="001D5751" w:rsidP="00A8650D">
      <w:pPr>
        <w:rPr>
          <w:rFonts w:ascii="Verdana" w:hAnsi="Verdana"/>
          <w:sz w:val="20"/>
          <w:szCs w:val="20"/>
        </w:rPr>
      </w:pPr>
    </w:p>
    <w:p w:rsidR="001D5751" w:rsidRPr="00BC2C71" w:rsidRDefault="00AA57CD" w:rsidP="00A8650D">
      <w:pPr>
        <w:rPr>
          <w:rFonts w:ascii="Verdana" w:hAnsi="Verdana"/>
          <w:sz w:val="20"/>
          <w:szCs w:val="20"/>
        </w:rPr>
      </w:pPr>
      <w:r w:rsidRPr="00BC2C71">
        <w:rPr>
          <w:rFonts w:ascii="Verdana" w:hAnsi="Verdana"/>
          <w:sz w:val="20"/>
          <w:szCs w:val="20"/>
        </w:rPr>
        <w:t>De l</w:t>
      </w:r>
      <w:r w:rsidR="001D5751" w:rsidRPr="00BC2C71">
        <w:rPr>
          <w:rFonts w:ascii="Verdana" w:hAnsi="Verdana"/>
          <w:sz w:val="20"/>
          <w:szCs w:val="20"/>
        </w:rPr>
        <w:t xml:space="preserve">eden van de </w:t>
      </w:r>
      <w:r w:rsidR="00490533">
        <w:rPr>
          <w:rFonts w:ascii="Verdana" w:hAnsi="Verdana"/>
          <w:sz w:val="20"/>
          <w:szCs w:val="20"/>
        </w:rPr>
        <w:t>kandidatencommissie</w:t>
      </w:r>
      <w:r w:rsidR="001D5751" w:rsidRPr="00BC2C71">
        <w:rPr>
          <w:rFonts w:ascii="Verdana" w:hAnsi="Verdana"/>
          <w:sz w:val="20"/>
          <w:szCs w:val="20"/>
        </w:rPr>
        <w:t xml:space="preserve"> zijn:</w:t>
      </w:r>
      <w:r w:rsidRPr="00BC2C71">
        <w:rPr>
          <w:rFonts w:ascii="Verdana" w:hAnsi="Verdana"/>
          <w:sz w:val="20"/>
          <w:szCs w:val="20"/>
        </w:rPr>
        <w:t xml:space="preserve"> in alfabetische volgorde:</w:t>
      </w:r>
    </w:p>
    <w:p w:rsidR="001D5751" w:rsidRPr="00BC2C71" w:rsidRDefault="0014776C" w:rsidP="00A8650D">
      <w:pPr>
        <w:rPr>
          <w:rFonts w:ascii="Verdana" w:hAnsi="Verdana"/>
          <w:sz w:val="20"/>
          <w:szCs w:val="20"/>
        </w:rPr>
      </w:pPr>
      <w:r w:rsidRPr="00BC2C71">
        <w:rPr>
          <w:rFonts w:ascii="Verdana" w:hAnsi="Verdana"/>
          <w:sz w:val="20"/>
          <w:szCs w:val="20"/>
        </w:rPr>
        <w:t>Iknur</w:t>
      </w:r>
      <w:r w:rsidR="00E805E3" w:rsidRPr="00BC2C71">
        <w:rPr>
          <w:rFonts w:ascii="Verdana" w:hAnsi="Verdana"/>
          <w:sz w:val="20"/>
          <w:szCs w:val="20"/>
        </w:rPr>
        <w:t xml:space="preserve"> Aksakal, </w:t>
      </w:r>
      <w:r w:rsidR="001D5751" w:rsidRPr="00BC2C71">
        <w:rPr>
          <w:rFonts w:ascii="Verdana" w:hAnsi="Verdana"/>
          <w:sz w:val="20"/>
          <w:szCs w:val="20"/>
        </w:rPr>
        <w:t>Emmy van Brakel</w:t>
      </w:r>
      <w:r w:rsidR="00A8650D" w:rsidRPr="00BC2C71">
        <w:rPr>
          <w:rFonts w:ascii="Verdana" w:hAnsi="Verdana"/>
          <w:sz w:val="20"/>
          <w:szCs w:val="20"/>
        </w:rPr>
        <w:t xml:space="preserve">, </w:t>
      </w:r>
      <w:r w:rsidR="001D5751" w:rsidRPr="00BC2C71">
        <w:rPr>
          <w:rFonts w:ascii="Verdana" w:hAnsi="Verdana"/>
          <w:sz w:val="20"/>
          <w:szCs w:val="20"/>
        </w:rPr>
        <w:t>Andre Dumont</w:t>
      </w:r>
      <w:r w:rsidR="00A8650D" w:rsidRPr="00BC2C71">
        <w:rPr>
          <w:rFonts w:ascii="Verdana" w:hAnsi="Verdana"/>
          <w:sz w:val="20"/>
          <w:szCs w:val="20"/>
        </w:rPr>
        <w:t xml:space="preserve">, Paul Fransen, </w:t>
      </w:r>
      <w:r w:rsidRPr="00BC2C71">
        <w:rPr>
          <w:rFonts w:ascii="Verdana" w:hAnsi="Verdana"/>
          <w:sz w:val="20"/>
          <w:szCs w:val="20"/>
        </w:rPr>
        <w:t xml:space="preserve">Mariska Heijster, </w:t>
      </w:r>
      <w:r w:rsidR="00E805E3" w:rsidRPr="00BC2C71">
        <w:rPr>
          <w:rFonts w:ascii="Verdana" w:hAnsi="Verdana"/>
          <w:sz w:val="20"/>
          <w:szCs w:val="20"/>
        </w:rPr>
        <w:t>Mickel Langeveld (Overbetuwe)</w:t>
      </w:r>
      <w:r w:rsidR="00805297" w:rsidRPr="00BC2C71">
        <w:rPr>
          <w:rFonts w:ascii="Verdana" w:hAnsi="Verdana"/>
          <w:sz w:val="20"/>
          <w:szCs w:val="20"/>
        </w:rPr>
        <w:t>, Lenie Scholten,</w:t>
      </w:r>
      <w:r w:rsidR="00E805E3" w:rsidRPr="00BC2C71">
        <w:rPr>
          <w:rFonts w:ascii="Verdana" w:hAnsi="Verdana"/>
          <w:sz w:val="20"/>
          <w:szCs w:val="20"/>
        </w:rPr>
        <w:t xml:space="preserve"> </w:t>
      </w:r>
      <w:r w:rsidR="00AA57CD" w:rsidRPr="00BC2C71">
        <w:rPr>
          <w:rFonts w:ascii="Verdana" w:hAnsi="Verdana"/>
          <w:sz w:val="20"/>
          <w:szCs w:val="20"/>
        </w:rPr>
        <w:t>Niels</w:t>
      </w:r>
      <w:r w:rsidR="00E805E3" w:rsidRPr="00BC2C71">
        <w:rPr>
          <w:rFonts w:ascii="Verdana" w:hAnsi="Verdana"/>
          <w:sz w:val="20"/>
          <w:szCs w:val="20"/>
        </w:rPr>
        <w:t xml:space="preserve"> Spiering, Karin</w:t>
      </w:r>
      <w:r w:rsidR="00805297" w:rsidRPr="00BC2C71">
        <w:rPr>
          <w:rFonts w:ascii="Verdana" w:hAnsi="Verdana"/>
          <w:sz w:val="20"/>
          <w:szCs w:val="20"/>
        </w:rPr>
        <w:t xml:space="preserve"> Verlaan (Lingewaard</w:t>
      </w:r>
      <w:r w:rsidR="00E805E3" w:rsidRPr="00BC2C71">
        <w:rPr>
          <w:rFonts w:ascii="Verdana" w:hAnsi="Verdana"/>
          <w:sz w:val="20"/>
          <w:szCs w:val="20"/>
        </w:rPr>
        <w:t>)</w:t>
      </w:r>
      <w:r w:rsidR="00805297" w:rsidRPr="00BC2C71">
        <w:rPr>
          <w:rFonts w:ascii="Verdana" w:hAnsi="Verdana"/>
          <w:sz w:val="20"/>
          <w:szCs w:val="20"/>
        </w:rPr>
        <w:t>, Jan Wijnia.</w:t>
      </w:r>
    </w:p>
    <w:p w:rsidR="001D5751" w:rsidRPr="00BC2C71" w:rsidRDefault="001D5751" w:rsidP="00A8650D">
      <w:pPr>
        <w:rPr>
          <w:rFonts w:ascii="Verdana" w:hAnsi="Verdana"/>
          <w:sz w:val="20"/>
          <w:szCs w:val="20"/>
        </w:rPr>
      </w:pPr>
      <w:r w:rsidRPr="00BC2C71">
        <w:rPr>
          <w:rFonts w:ascii="Verdana" w:hAnsi="Verdana"/>
          <w:sz w:val="20"/>
          <w:szCs w:val="20"/>
        </w:rPr>
        <w:br w:type="page"/>
      </w:r>
    </w:p>
    <w:p w:rsidR="001D5751" w:rsidRPr="00BC2C71" w:rsidRDefault="001D5751" w:rsidP="001D5751">
      <w:pPr>
        <w:jc w:val="center"/>
        <w:rPr>
          <w:rFonts w:ascii="Verdana" w:hAnsi="Verdana"/>
          <w:b/>
          <w:sz w:val="20"/>
          <w:szCs w:val="20"/>
        </w:rPr>
      </w:pPr>
      <w:r w:rsidRPr="00BC2C71">
        <w:rPr>
          <w:rFonts w:ascii="Verdana" w:hAnsi="Verdana"/>
          <w:b/>
          <w:sz w:val="20"/>
          <w:szCs w:val="20"/>
        </w:rPr>
        <w:lastRenderedPageBreak/>
        <w:t>Kandidaatstellin</w:t>
      </w:r>
      <w:r w:rsidR="00AF497C" w:rsidRPr="00BC2C71">
        <w:rPr>
          <w:rFonts w:ascii="Verdana" w:hAnsi="Verdana"/>
          <w:b/>
          <w:sz w:val="20"/>
          <w:szCs w:val="20"/>
        </w:rPr>
        <w:t>g Gemeenteraadsverkiezingen 2018</w:t>
      </w:r>
    </w:p>
    <w:p w:rsidR="001D5751" w:rsidRPr="00BC2C71" w:rsidRDefault="001D5751" w:rsidP="001D5751">
      <w:pPr>
        <w:jc w:val="center"/>
        <w:rPr>
          <w:rFonts w:ascii="Verdana" w:hAnsi="Verdana"/>
          <w:b/>
          <w:sz w:val="20"/>
          <w:szCs w:val="20"/>
        </w:rPr>
      </w:pPr>
      <w:r w:rsidRPr="00BC2C71">
        <w:rPr>
          <w:rFonts w:ascii="Verdana" w:hAnsi="Verdana"/>
          <w:b/>
          <w:sz w:val="20"/>
          <w:szCs w:val="20"/>
        </w:rPr>
        <w:t>Lingewaard</w:t>
      </w:r>
    </w:p>
    <w:p w:rsidR="001D5751" w:rsidRPr="00BC2C71" w:rsidRDefault="001D5751" w:rsidP="001D5751">
      <w:pPr>
        <w:jc w:val="center"/>
        <w:rPr>
          <w:rFonts w:ascii="Verdana" w:hAnsi="Verdana"/>
          <w:b/>
          <w:sz w:val="20"/>
          <w:szCs w:val="20"/>
        </w:rPr>
      </w:pPr>
      <w:r w:rsidRPr="00BC2C71">
        <w:rPr>
          <w:rFonts w:ascii="Verdana" w:hAnsi="Verdana"/>
          <w:b/>
          <w:sz w:val="20"/>
          <w:szCs w:val="20"/>
        </w:rPr>
        <w:t>Nijmegen</w:t>
      </w:r>
    </w:p>
    <w:p w:rsidR="001D5751" w:rsidRPr="00BC2C71" w:rsidRDefault="00AF497C" w:rsidP="001D5751">
      <w:pPr>
        <w:jc w:val="center"/>
        <w:rPr>
          <w:rFonts w:ascii="Verdana" w:hAnsi="Verdana"/>
          <w:b/>
          <w:sz w:val="20"/>
          <w:szCs w:val="20"/>
        </w:rPr>
      </w:pPr>
      <w:r w:rsidRPr="00BC2C71">
        <w:rPr>
          <w:rFonts w:ascii="Verdana" w:hAnsi="Verdana"/>
          <w:b/>
          <w:sz w:val="20"/>
          <w:szCs w:val="20"/>
        </w:rPr>
        <w:t>Overbetuwe</w:t>
      </w:r>
    </w:p>
    <w:p w:rsidR="001D5751" w:rsidRPr="00BC2C71" w:rsidRDefault="001D5751" w:rsidP="001D5751">
      <w:pPr>
        <w:jc w:val="center"/>
        <w:rPr>
          <w:rFonts w:ascii="Verdana" w:hAnsi="Verdana"/>
          <w:b/>
          <w:sz w:val="20"/>
          <w:szCs w:val="20"/>
        </w:rPr>
      </w:pPr>
    </w:p>
    <w:p w:rsidR="001D5751" w:rsidRPr="00BC2C71" w:rsidRDefault="00AF497C" w:rsidP="001D5751">
      <w:pPr>
        <w:rPr>
          <w:rFonts w:ascii="Verdana" w:hAnsi="Verdana"/>
          <w:sz w:val="20"/>
          <w:szCs w:val="20"/>
        </w:rPr>
      </w:pPr>
      <w:r w:rsidRPr="00BC2C71">
        <w:rPr>
          <w:rFonts w:ascii="Verdana" w:hAnsi="Verdana"/>
          <w:sz w:val="20"/>
          <w:szCs w:val="20"/>
        </w:rPr>
        <w:t xml:space="preserve">Op </w:t>
      </w:r>
      <w:r w:rsidR="006662CA">
        <w:rPr>
          <w:rFonts w:ascii="Verdana" w:hAnsi="Verdana"/>
          <w:sz w:val="20"/>
          <w:szCs w:val="20"/>
        </w:rPr>
        <w:t>21</w:t>
      </w:r>
      <w:r w:rsidRPr="00BC2C71">
        <w:rPr>
          <w:rFonts w:ascii="Verdana" w:hAnsi="Verdana"/>
          <w:sz w:val="20"/>
          <w:szCs w:val="20"/>
        </w:rPr>
        <w:t xml:space="preserve">  maart 2018</w:t>
      </w:r>
      <w:r w:rsidR="001D5751" w:rsidRPr="00BC2C71">
        <w:rPr>
          <w:rFonts w:ascii="Verdana" w:hAnsi="Verdana"/>
          <w:sz w:val="20"/>
          <w:szCs w:val="20"/>
        </w:rPr>
        <w:t xml:space="preserve"> zullen er opnieuw Gemeenteraadsverkiezingen plaatsvinden. Hiervoor zijn we op zoek naar kandidaten! </w:t>
      </w:r>
    </w:p>
    <w:p w:rsidR="00CF1E8F" w:rsidRDefault="001D5751" w:rsidP="001D5751">
      <w:pPr>
        <w:rPr>
          <w:rFonts w:ascii="Verdana" w:hAnsi="Verdana"/>
          <w:sz w:val="20"/>
          <w:szCs w:val="20"/>
        </w:rPr>
      </w:pPr>
      <w:r w:rsidRPr="00BC2C71">
        <w:rPr>
          <w:rFonts w:ascii="Verdana" w:hAnsi="Verdana"/>
          <w:sz w:val="20"/>
          <w:szCs w:val="20"/>
        </w:rPr>
        <w:t xml:space="preserve">De </w:t>
      </w:r>
      <w:r w:rsidR="00AF497C" w:rsidRPr="00BC2C71">
        <w:rPr>
          <w:rFonts w:ascii="Verdana" w:hAnsi="Verdana"/>
          <w:sz w:val="20"/>
          <w:szCs w:val="20"/>
        </w:rPr>
        <w:t xml:space="preserve">kandidaatstelling voor de lijsttrekker </w:t>
      </w:r>
      <w:r w:rsidR="006662CA">
        <w:rPr>
          <w:rFonts w:ascii="Verdana" w:hAnsi="Verdana"/>
          <w:sz w:val="20"/>
          <w:szCs w:val="20"/>
        </w:rPr>
        <w:t xml:space="preserve">Nijmegen </w:t>
      </w:r>
      <w:r w:rsidR="00AF497C" w:rsidRPr="00BC2C71">
        <w:rPr>
          <w:rFonts w:ascii="Verdana" w:hAnsi="Verdana"/>
          <w:sz w:val="20"/>
          <w:szCs w:val="20"/>
        </w:rPr>
        <w:t xml:space="preserve">opent op </w:t>
      </w:r>
      <w:r w:rsidR="006662CA">
        <w:rPr>
          <w:rFonts w:ascii="Verdana" w:hAnsi="Verdana"/>
          <w:sz w:val="20"/>
          <w:szCs w:val="20"/>
        </w:rPr>
        <w:t>15</w:t>
      </w:r>
      <w:r w:rsidR="00AF497C" w:rsidRPr="00BC2C71">
        <w:rPr>
          <w:rFonts w:ascii="Verdana" w:hAnsi="Verdana"/>
          <w:sz w:val="20"/>
          <w:szCs w:val="20"/>
        </w:rPr>
        <w:t xml:space="preserve"> mei </w:t>
      </w:r>
      <w:r w:rsidRPr="00BC2C71">
        <w:rPr>
          <w:rFonts w:ascii="Verdana" w:hAnsi="Verdana"/>
          <w:sz w:val="20"/>
          <w:szCs w:val="20"/>
        </w:rPr>
        <w:t>en sluit voo</w:t>
      </w:r>
      <w:r w:rsidR="00AF497C" w:rsidRPr="00BC2C71">
        <w:rPr>
          <w:rFonts w:ascii="Verdana" w:hAnsi="Verdana"/>
          <w:sz w:val="20"/>
          <w:szCs w:val="20"/>
        </w:rPr>
        <w:t xml:space="preserve">r de lijsttrekker op </w:t>
      </w:r>
      <w:r w:rsidR="006662CA">
        <w:rPr>
          <w:rFonts w:ascii="Verdana" w:hAnsi="Verdana"/>
          <w:sz w:val="20"/>
          <w:szCs w:val="20"/>
        </w:rPr>
        <w:t>4 juni</w:t>
      </w:r>
      <w:r w:rsidR="00AF497C" w:rsidRPr="00BC2C71">
        <w:rPr>
          <w:rFonts w:ascii="Verdana" w:hAnsi="Verdana"/>
          <w:sz w:val="20"/>
          <w:szCs w:val="20"/>
        </w:rPr>
        <w:t xml:space="preserve"> 2017</w:t>
      </w:r>
      <w:r w:rsidRPr="00BC2C71">
        <w:rPr>
          <w:rFonts w:ascii="Verdana" w:hAnsi="Verdana"/>
          <w:sz w:val="20"/>
          <w:szCs w:val="20"/>
        </w:rPr>
        <w:t xml:space="preserve"> </w:t>
      </w:r>
      <w:r w:rsidR="006662CA">
        <w:rPr>
          <w:rFonts w:ascii="Verdana" w:hAnsi="Verdana"/>
          <w:sz w:val="20"/>
          <w:szCs w:val="20"/>
        </w:rPr>
        <w:t>. Voor</w:t>
      </w:r>
      <w:r w:rsidR="00AF497C" w:rsidRPr="00BC2C71">
        <w:rPr>
          <w:rFonts w:ascii="Verdana" w:hAnsi="Verdana"/>
          <w:sz w:val="20"/>
          <w:szCs w:val="20"/>
        </w:rPr>
        <w:t xml:space="preserve"> de overige functies </w:t>
      </w:r>
      <w:r w:rsidR="006662CA">
        <w:rPr>
          <w:rFonts w:ascii="Verdana" w:hAnsi="Verdana"/>
          <w:sz w:val="20"/>
          <w:szCs w:val="20"/>
        </w:rPr>
        <w:t xml:space="preserve">opent de kandidaatstelling voor Nijmegen Lingewaard en </w:t>
      </w:r>
      <w:r w:rsidR="00CF1E8F">
        <w:rPr>
          <w:rFonts w:ascii="Verdana" w:hAnsi="Verdana"/>
          <w:sz w:val="20"/>
          <w:szCs w:val="20"/>
        </w:rPr>
        <w:t>O</w:t>
      </w:r>
      <w:r w:rsidR="006662CA">
        <w:rPr>
          <w:rFonts w:ascii="Verdana" w:hAnsi="Verdana"/>
          <w:sz w:val="20"/>
          <w:szCs w:val="20"/>
        </w:rPr>
        <w:t xml:space="preserve">verbetuwe </w:t>
      </w:r>
      <w:r w:rsidR="00AF497C" w:rsidRPr="00BC2C71">
        <w:rPr>
          <w:rFonts w:ascii="Verdana" w:hAnsi="Verdana"/>
          <w:sz w:val="20"/>
          <w:szCs w:val="20"/>
        </w:rPr>
        <w:t xml:space="preserve">op </w:t>
      </w:r>
      <w:r w:rsidR="006662CA">
        <w:rPr>
          <w:rFonts w:ascii="Verdana" w:hAnsi="Verdana"/>
          <w:sz w:val="20"/>
          <w:szCs w:val="20"/>
        </w:rPr>
        <w:t>10</w:t>
      </w:r>
      <w:r w:rsidR="00AF497C" w:rsidRPr="00BC2C71">
        <w:rPr>
          <w:rFonts w:ascii="Verdana" w:hAnsi="Verdana"/>
          <w:sz w:val="20"/>
          <w:szCs w:val="20"/>
        </w:rPr>
        <w:t xml:space="preserve"> juli 2017</w:t>
      </w:r>
      <w:r w:rsidR="006662CA">
        <w:rPr>
          <w:rFonts w:ascii="Verdana" w:hAnsi="Verdana"/>
          <w:sz w:val="20"/>
          <w:szCs w:val="20"/>
        </w:rPr>
        <w:t xml:space="preserve"> en sluit op 29 augustus</w:t>
      </w:r>
      <w:r w:rsidRPr="00BC2C71">
        <w:rPr>
          <w:rFonts w:ascii="Verdana" w:hAnsi="Verdana"/>
          <w:sz w:val="20"/>
          <w:szCs w:val="20"/>
        </w:rPr>
        <w:t xml:space="preserve">. </w:t>
      </w:r>
    </w:p>
    <w:p w:rsidR="001D5751" w:rsidRPr="00BC2C71" w:rsidRDefault="001D5751" w:rsidP="001D5751">
      <w:pPr>
        <w:rPr>
          <w:rFonts w:ascii="Verdana" w:hAnsi="Verdana"/>
          <w:sz w:val="20"/>
          <w:szCs w:val="20"/>
        </w:rPr>
      </w:pPr>
      <w:r w:rsidRPr="00BC2C71">
        <w:rPr>
          <w:rFonts w:ascii="Verdana" w:hAnsi="Verdana"/>
          <w:sz w:val="20"/>
          <w:szCs w:val="20"/>
        </w:rPr>
        <w:t>Graag willen we zoveel mogelijk leden uitnodigen om zich kandidaat te stellen of kandidaten aan te dragen. Hieronder vind je informatie over de functies, procedure en de belangrijke data. Wij zoeken kandidaten voor de volgende functies:</w:t>
      </w:r>
    </w:p>
    <w:p w:rsidR="001D5751" w:rsidRPr="00BC2C71" w:rsidRDefault="00AF497C" w:rsidP="00AF497C">
      <w:pPr>
        <w:tabs>
          <w:tab w:val="left" w:pos="7387"/>
        </w:tabs>
        <w:rPr>
          <w:rFonts w:ascii="Verdana" w:hAnsi="Verdana"/>
          <w:b/>
          <w:sz w:val="20"/>
          <w:szCs w:val="20"/>
        </w:rPr>
      </w:pPr>
      <w:r w:rsidRPr="00BC2C71">
        <w:rPr>
          <w:rFonts w:ascii="Verdana" w:hAnsi="Verdana"/>
          <w:b/>
          <w:sz w:val="20"/>
          <w:szCs w:val="20"/>
        </w:rPr>
        <w:tab/>
      </w:r>
    </w:p>
    <w:p w:rsidR="001D5751" w:rsidRPr="00BC2C71" w:rsidRDefault="001D5751" w:rsidP="001D5751">
      <w:pPr>
        <w:rPr>
          <w:rFonts w:ascii="Verdana" w:hAnsi="Verdana"/>
          <w:b/>
          <w:sz w:val="20"/>
          <w:szCs w:val="20"/>
        </w:rPr>
      </w:pPr>
      <w:r w:rsidRPr="00BC2C71">
        <w:rPr>
          <w:rFonts w:ascii="Verdana" w:hAnsi="Verdana"/>
          <w:b/>
          <w:sz w:val="20"/>
          <w:szCs w:val="20"/>
        </w:rPr>
        <w:t xml:space="preserve">Lijsttrekker: </w:t>
      </w:r>
    </w:p>
    <w:p w:rsidR="001D5751" w:rsidRPr="00BC2C71" w:rsidRDefault="001D5751" w:rsidP="001D5751">
      <w:pPr>
        <w:rPr>
          <w:rFonts w:ascii="Verdana" w:hAnsi="Verdana"/>
          <w:b/>
          <w:sz w:val="20"/>
          <w:szCs w:val="20"/>
        </w:rPr>
      </w:pPr>
      <w:r w:rsidRPr="00BC2C71">
        <w:rPr>
          <w:rFonts w:ascii="Verdana" w:hAnsi="Verdana"/>
          <w:sz w:val="20"/>
          <w:szCs w:val="20"/>
        </w:rPr>
        <w:t>De lijsttrekker is de nummer 1 op de lijst, en zal de politieke</w:t>
      </w:r>
      <w:r w:rsidR="00805297" w:rsidRPr="00BC2C71">
        <w:rPr>
          <w:rFonts w:ascii="Verdana" w:hAnsi="Verdana"/>
          <w:sz w:val="20"/>
          <w:szCs w:val="20"/>
        </w:rPr>
        <w:t xml:space="preserve"> leiding geven aan onze raadsfractie</w:t>
      </w:r>
      <w:r w:rsidR="00CF1E8F">
        <w:rPr>
          <w:rFonts w:ascii="Verdana" w:hAnsi="Verdana"/>
          <w:sz w:val="20"/>
          <w:szCs w:val="20"/>
        </w:rPr>
        <w:t>s</w:t>
      </w:r>
      <w:r w:rsidRPr="00BC2C71">
        <w:rPr>
          <w:rFonts w:ascii="Verdana" w:hAnsi="Verdana"/>
          <w:sz w:val="20"/>
          <w:szCs w:val="20"/>
        </w:rPr>
        <w:t xml:space="preserve"> in de komende periode. D</w:t>
      </w:r>
      <w:r w:rsidR="00805297" w:rsidRPr="00BC2C71">
        <w:rPr>
          <w:rFonts w:ascii="Verdana" w:hAnsi="Verdana"/>
          <w:sz w:val="20"/>
          <w:szCs w:val="20"/>
        </w:rPr>
        <w:t xml:space="preserve">e lijsttrekker </w:t>
      </w:r>
      <w:r w:rsidR="00CF1E8F">
        <w:rPr>
          <w:rFonts w:ascii="Verdana" w:hAnsi="Verdana"/>
          <w:sz w:val="20"/>
          <w:szCs w:val="20"/>
        </w:rPr>
        <w:t xml:space="preserve">voor Nijmegen </w:t>
      </w:r>
      <w:r w:rsidR="00805297" w:rsidRPr="00BC2C71">
        <w:rPr>
          <w:rFonts w:ascii="Verdana" w:hAnsi="Verdana"/>
          <w:sz w:val="20"/>
          <w:szCs w:val="20"/>
        </w:rPr>
        <w:t>zal in</w:t>
      </w:r>
      <w:r w:rsidR="00CF1E8F">
        <w:rPr>
          <w:rFonts w:ascii="Verdana" w:hAnsi="Verdana"/>
          <w:sz w:val="20"/>
          <w:szCs w:val="20"/>
        </w:rPr>
        <w:t>juni</w:t>
      </w:r>
      <w:r w:rsidR="00805297" w:rsidRPr="00BC2C71">
        <w:rPr>
          <w:rFonts w:ascii="Verdana" w:hAnsi="Verdana"/>
          <w:sz w:val="20"/>
          <w:szCs w:val="20"/>
        </w:rPr>
        <w:t xml:space="preserve"> </w:t>
      </w:r>
      <w:r w:rsidRPr="00BC2C71">
        <w:rPr>
          <w:rFonts w:ascii="Verdana" w:hAnsi="Verdana"/>
          <w:sz w:val="20"/>
          <w:szCs w:val="20"/>
        </w:rPr>
        <w:t>worden verkozen, in een referendum onder de leden</w:t>
      </w:r>
      <w:r w:rsidR="00805297" w:rsidRPr="00BC2C71">
        <w:rPr>
          <w:rFonts w:ascii="Verdana" w:hAnsi="Verdana"/>
          <w:sz w:val="20"/>
          <w:szCs w:val="20"/>
        </w:rPr>
        <w:t>. Je kandidaat stellen kan to</w:t>
      </w:r>
      <w:bookmarkStart w:id="0" w:name="_GoBack"/>
      <w:bookmarkEnd w:id="0"/>
      <w:r w:rsidR="00805297" w:rsidRPr="00BC2C71">
        <w:rPr>
          <w:rFonts w:ascii="Verdana" w:hAnsi="Verdana"/>
          <w:sz w:val="20"/>
          <w:szCs w:val="20"/>
        </w:rPr>
        <w:t xml:space="preserve">t </w:t>
      </w:r>
      <w:r w:rsidR="00CF1E8F">
        <w:rPr>
          <w:rFonts w:ascii="Verdana" w:hAnsi="Verdana"/>
          <w:sz w:val="20"/>
          <w:szCs w:val="20"/>
        </w:rPr>
        <w:t>4 juni. De lijsttrekkers voor Overbetuwe en Lingewaard zullen met de andere kandidaten worden gekozen op de Algemene Leden</w:t>
      </w:r>
      <w:r w:rsidR="00490533">
        <w:rPr>
          <w:rFonts w:ascii="Verdana" w:hAnsi="Verdana"/>
          <w:sz w:val="20"/>
          <w:szCs w:val="20"/>
        </w:rPr>
        <w:t>v</w:t>
      </w:r>
      <w:r w:rsidR="00CF1E8F">
        <w:rPr>
          <w:rFonts w:ascii="Verdana" w:hAnsi="Verdana"/>
          <w:sz w:val="20"/>
          <w:szCs w:val="20"/>
        </w:rPr>
        <w:t>ergaderingen van beide gemeenten.</w:t>
      </w:r>
    </w:p>
    <w:p w:rsidR="001D5751" w:rsidRPr="00BC2C71" w:rsidRDefault="001D5751" w:rsidP="001D5751">
      <w:pPr>
        <w:rPr>
          <w:rFonts w:ascii="Verdana" w:hAnsi="Verdana"/>
          <w:b/>
          <w:sz w:val="20"/>
          <w:szCs w:val="20"/>
        </w:rPr>
      </w:pPr>
    </w:p>
    <w:p w:rsidR="001D5751" w:rsidRPr="00BC2C71" w:rsidRDefault="001D5751" w:rsidP="001D5751">
      <w:pPr>
        <w:rPr>
          <w:rFonts w:ascii="Verdana" w:hAnsi="Verdana"/>
          <w:b/>
          <w:sz w:val="20"/>
          <w:szCs w:val="20"/>
        </w:rPr>
      </w:pPr>
      <w:r w:rsidRPr="00BC2C71">
        <w:rPr>
          <w:rFonts w:ascii="Verdana" w:hAnsi="Verdana"/>
          <w:b/>
          <w:sz w:val="20"/>
          <w:szCs w:val="20"/>
        </w:rPr>
        <w:t>Raadsleden</w:t>
      </w:r>
    </w:p>
    <w:p w:rsidR="001D5751" w:rsidRPr="00BC2C71" w:rsidRDefault="001D5751" w:rsidP="001D5751">
      <w:pPr>
        <w:rPr>
          <w:rFonts w:ascii="Verdana" w:hAnsi="Verdana"/>
          <w:i/>
          <w:sz w:val="20"/>
          <w:szCs w:val="20"/>
        </w:rPr>
      </w:pPr>
      <w:r w:rsidRPr="00BC2C71">
        <w:rPr>
          <w:rFonts w:ascii="Verdana" w:hAnsi="Verdana"/>
          <w:sz w:val="20"/>
          <w:szCs w:val="20"/>
        </w:rPr>
        <w:t xml:space="preserve">Verkiesbare plaatsen: Kandidaten op de plekken 2 tot en met </w:t>
      </w:r>
      <w:r w:rsidR="00805297" w:rsidRPr="00BC2C71">
        <w:rPr>
          <w:rFonts w:ascii="Verdana" w:hAnsi="Verdana"/>
          <w:sz w:val="20"/>
          <w:szCs w:val="20"/>
        </w:rPr>
        <w:t xml:space="preserve">15 voor Nijmegen en plek 1 tot en met </w:t>
      </w:r>
      <w:r w:rsidR="001C46EA">
        <w:rPr>
          <w:rFonts w:ascii="Verdana" w:hAnsi="Verdana"/>
          <w:sz w:val="20"/>
          <w:szCs w:val="20"/>
        </w:rPr>
        <w:t>6</w:t>
      </w:r>
      <w:r w:rsidR="00805297" w:rsidRPr="00BC2C71">
        <w:rPr>
          <w:rFonts w:ascii="Verdana" w:hAnsi="Verdana"/>
          <w:sz w:val="20"/>
          <w:szCs w:val="20"/>
        </w:rPr>
        <w:t xml:space="preserve"> voor Lingewaard en Overbetuwe </w:t>
      </w:r>
      <w:r w:rsidRPr="00BC2C71">
        <w:rPr>
          <w:rFonts w:ascii="Verdana" w:hAnsi="Verdana"/>
          <w:sz w:val="20"/>
          <w:szCs w:val="20"/>
        </w:rPr>
        <w:t xml:space="preserve">kunnen in de raad komen door direct verkozen te worden of mogelijk door opvolging gedurende de periode. Leden die net niet verkozen worden kunnen mogelijk de fractie versterken door commissielid te worden (lid </w:t>
      </w:r>
      <w:r w:rsidR="00C32AB9">
        <w:rPr>
          <w:rFonts w:ascii="Verdana" w:hAnsi="Verdana"/>
          <w:sz w:val="20"/>
          <w:szCs w:val="20"/>
        </w:rPr>
        <w:t>steunfractie</w:t>
      </w:r>
      <w:r w:rsidRPr="00BC2C71">
        <w:rPr>
          <w:rFonts w:ascii="Verdana" w:hAnsi="Verdana"/>
          <w:sz w:val="20"/>
          <w:szCs w:val="20"/>
        </w:rPr>
        <w:t xml:space="preserve">). </w:t>
      </w:r>
    </w:p>
    <w:p w:rsidR="001D5751" w:rsidRPr="00BC2C71" w:rsidRDefault="001D5751" w:rsidP="001D5751">
      <w:pPr>
        <w:rPr>
          <w:rFonts w:ascii="Verdana" w:hAnsi="Verdana"/>
          <w:sz w:val="20"/>
          <w:szCs w:val="20"/>
        </w:rPr>
      </w:pPr>
      <w:r w:rsidRPr="00BC2C71">
        <w:rPr>
          <w:rFonts w:ascii="Verdana" w:hAnsi="Verdana"/>
          <w:sz w:val="20"/>
          <w:szCs w:val="20"/>
        </w:rPr>
        <w:t xml:space="preserve">Onverkiesbare plaatsen: Kandidaten op plek 16 of lager </w:t>
      </w:r>
      <w:r w:rsidR="00805297" w:rsidRPr="00BC2C71">
        <w:rPr>
          <w:rFonts w:ascii="Verdana" w:hAnsi="Verdana"/>
          <w:sz w:val="20"/>
          <w:szCs w:val="20"/>
        </w:rPr>
        <w:t xml:space="preserve">voor Nijmegen en </w:t>
      </w:r>
      <w:r w:rsidR="0019686E">
        <w:rPr>
          <w:rFonts w:ascii="Verdana" w:hAnsi="Verdana"/>
          <w:sz w:val="20"/>
          <w:szCs w:val="20"/>
        </w:rPr>
        <w:t>7 of lager</w:t>
      </w:r>
      <w:r w:rsidR="00805297" w:rsidRPr="00BC2C71">
        <w:rPr>
          <w:rFonts w:ascii="Verdana" w:hAnsi="Verdana"/>
          <w:sz w:val="20"/>
          <w:szCs w:val="20"/>
        </w:rPr>
        <w:t xml:space="preserve"> voor Lingewaard en Overbetuwe </w:t>
      </w:r>
      <w:r w:rsidRPr="00BC2C71">
        <w:rPr>
          <w:rFonts w:ascii="Verdana" w:hAnsi="Verdana"/>
          <w:sz w:val="20"/>
          <w:szCs w:val="20"/>
        </w:rPr>
        <w:t>worden waarschijnlijk niet gekozen in de raad of de uitgebreide fractie, maar ondersteunen GroenLinks in de verkiezingen. Ze zetten hun tijd en netwerk in om de partij te steunen en krijgen er goede contacten en ervaring voor terug.</w:t>
      </w:r>
    </w:p>
    <w:p w:rsidR="0019686E" w:rsidRDefault="001D5751" w:rsidP="001D5751">
      <w:pPr>
        <w:rPr>
          <w:rFonts w:ascii="Verdana" w:hAnsi="Verdana"/>
          <w:sz w:val="20"/>
          <w:szCs w:val="20"/>
        </w:rPr>
      </w:pPr>
      <w:r w:rsidRPr="00BC2C71">
        <w:rPr>
          <w:rFonts w:ascii="Verdana" w:hAnsi="Verdana"/>
          <w:sz w:val="20"/>
          <w:szCs w:val="20"/>
        </w:rPr>
        <w:t xml:space="preserve">De </w:t>
      </w:r>
      <w:r w:rsidR="00490533">
        <w:rPr>
          <w:rFonts w:ascii="Verdana" w:hAnsi="Verdana"/>
          <w:sz w:val="20"/>
          <w:szCs w:val="20"/>
        </w:rPr>
        <w:t>k</w:t>
      </w:r>
      <w:r w:rsidRPr="00BC2C71">
        <w:rPr>
          <w:rFonts w:ascii="Verdana" w:hAnsi="Verdana"/>
          <w:sz w:val="20"/>
          <w:szCs w:val="20"/>
        </w:rPr>
        <w:t xml:space="preserve">andidatencommissie maakt een advies in lijstvolgorde, waarna de leden in een referendum </w:t>
      </w:r>
      <w:r w:rsidR="00C32AB9">
        <w:rPr>
          <w:rFonts w:ascii="Verdana" w:hAnsi="Verdana"/>
          <w:sz w:val="20"/>
          <w:szCs w:val="20"/>
        </w:rPr>
        <w:t xml:space="preserve">(Nijmegen) of ALV (Overbetuwe en Lingewaard) </w:t>
      </w:r>
      <w:r w:rsidRPr="00BC2C71">
        <w:rPr>
          <w:rFonts w:ascii="Verdana" w:hAnsi="Verdana"/>
          <w:sz w:val="20"/>
          <w:szCs w:val="20"/>
        </w:rPr>
        <w:t xml:space="preserve">zich uitspreken over de lijstvolgorde. </w:t>
      </w:r>
    </w:p>
    <w:p w:rsidR="0019686E" w:rsidRDefault="0019686E" w:rsidP="001D5751">
      <w:pPr>
        <w:rPr>
          <w:rFonts w:ascii="Verdana" w:hAnsi="Verdana"/>
          <w:sz w:val="20"/>
          <w:szCs w:val="20"/>
        </w:rPr>
      </w:pPr>
    </w:p>
    <w:p w:rsidR="001D5751" w:rsidRPr="00BC2C71" w:rsidRDefault="001D5751" w:rsidP="001D5751">
      <w:pPr>
        <w:rPr>
          <w:rFonts w:ascii="Verdana" w:hAnsi="Verdana"/>
          <w:b/>
          <w:sz w:val="20"/>
          <w:szCs w:val="20"/>
        </w:rPr>
      </w:pPr>
      <w:r w:rsidRPr="00BC2C71">
        <w:rPr>
          <w:rFonts w:ascii="Verdana" w:hAnsi="Verdana"/>
          <w:b/>
          <w:sz w:val="20"/>
          <w:szCs w:val="20"/>
        </w:rPr>
        <w:t>Wethouders</w:t>
      </w:r>
      <w:r w:rsidR="00C32AB9">
        <w:rPr>
          <w:rFonts w:ascii="Verdana" w:hAnsi="Verdana"/>
          <w:b/>
          <w:sz w:val="20"/>
          <w:szCs w:val="20"/>
        </w:rPr>
        <w:t xml:space="preserve"> </w:t>
      </w:r>
      <w:r w:rsidR="001C46EA">
        <w:rPr>
          <w:rFonts w:ascii="Verdana" w:hAnsi="Verdana"/>
          <w:b/>
          <w:sz w:val="20"/>
          <w:szCs w:val="20"/>
        </w:rPr>
        <w:t>procedure</w:t>
      </w:r>
      <w:r w:rsidR="00C32AB9">
        <w:rPr>
          <w:rFonts w:ascii="Verdana" w:hAnsi="Verdana"/>
          <w:b/>
          <w:sz w:val="20"/>
          <w:szCs w:val="20"/>
        </w:rPr>
        <w:t xml:space="preserve"> Nijmegen</w:t>
      </w:r>
    </w:p>
    <w:p w:rsidR="001D5751" w:rsidRPr="004571CC" w:rsidRDefault="00805297" w:rsidP="001D5751">
      <w:pPr>
        <w:rPr>
          <w:rFonts w:ascii="Verdana" w:hAnsi="Verdana"/>
          <w:color w:val="FF0000"/>
          <w:sz w:val="20"/>
          <w:szCs w:val="20"/>
        </w:rPr>
      </w:pPr>
      <w:r w:rsidRPr="00BC2C71">
        <w:rPr>
          <w:rFonts w:ascii="Verdana" w:hAnsi="Verdana"/>
          <w:sz w:val="20"/>
          <w:szCs w:val="20"/>
        </w:rPr>
        <w:t>Wij hopen ook na 2018</w:t>
      </w:r>
      <w:r w:rsidR="001D5751" w:rsidRPr="00BC2C71">
        <w:rPr>
          <w:rFonts w:ascii="Verdana" w:hAnsi="Verdana"/>
          <w:sz w:val="20"/>
          <w:szCs w:val="20"/>
        </w:rPr>
        <w:t xml:space="preserve"> weer deel te kunnen nemen in het gemeentebestuur en hiervoor hebben we goede bestuurders nodig. De ALV heeft besloten dat de </w:t>
      </w:r>
      <w:r w:rsidR="00490533">
        <w:rPr>
          <w:rFonts w:ascii="Verdana" w:hAnsi="Verdana"/>
          <w:sz w:val="20"/>
          <w:szCs w:val="20"/>
        </w:rPr>
        <w:t>kandidatencommissie</w:t>
      </w:r>
      <w:r w:rsidRPr="00BC2C71">
        <w:rPr>
          <w:rFonts w:ascii="Verdana" w:hAnsi="Verdana"/>
          <w:sz w:val="20"/>
          <w:szCs w:val="20"/>
        </w:rPr>
        <w:t xml:space="preserve"> kandidaat</w:t>
      </w:r>
      <w:r w:rsidR="001D5751" w:rsidRPr="00BC2C71">
        <w:rPr>
          <w:rFonts w:ascii="Verdana" w:hAnsi="Verdana"/>
          <w:sz w:val="20"/>
          <w:szCs w:val="20"/>
        </w:rPr>
        <w:t xml:space="preserve">-wethouders selecteert en per referendum aan de leden voorlegt </w:t>
      </w:r>
      <w:r w:rsidR="001D5751" w:rsidRPr="00BC2C71">
        <w:rPr>
          <w:rFonts w:ascii="Verdana" w:hAnsi="Verdana"/>
          <w:b/>
          <w:sz w:val="20"/>
          <w:szCs w:val="20"/>
        </w:rPr>
        <w:t>voor</w:t>
      </w:r>
      <w:r w:rsidR="001D5751" w:rsidRPr="00BC2C71">
        <w:rPr>
          <w:rFonts w:ascii="Verdana" w:hAnsi="Verdana"/>
          <w:sz w:val="20"/>
          <w:szCs w:val="20"/>
        </w:rPr>
        <w:t xml:space="preserve"> </w:t>
      </w:r>
      <w:r w:rsidR="001D5751" w:rsidRPr="00BC2C71">
        <w:rPr>
          <w:rFonts w:ascii="Verdana" w:hAnsi="Verdana"/>
          <w:b/>
          <w:sz w:val="20"/>
          <w:szCs w:val="20"/>
        </w:rPr>
        <w:t xml:space="preserve">een zwaarwegend </w:t>
      </w:r>
      <w:r w:rsidR="001D5751" w:rsidRPr="00BC2C71">
        <w:rPr>
          <w:rFonts w:ascii="Verdana" w:hAnsi="Verdana"/>
          <w:b/>
          <w:sz w:val="20"/>
          <w:szCs w:val="20"/>
          <w:u w:val="single"/>
        </w:rPr>
        <w:t>advies</w:t>
      </w:r>
      <w:r w:rsidR="001D5751" w:rsidRPr="00BC2C71">
        <w:rPr>
          <w:rFonts w:ascii="Verdana" w:hAnsi="Verdana"/>
          <w:b/>
          <w:sz w:val="20"/>
          <w:szCs w:val="20"/>
        </w:rPr>
        <w:t xml:space="preserve"> aan de nieuwe fractie</w:t>
      </w:r>
      <w:r w:rsidR="001D5751" w:rsidRPr="00BC2C71">
        <w:rPr>
          <w:rFonts w:ascii="Verdana" w:hAnsi="Verdana"/>
          <w:sz w:val="20"/>
          <w:szCs w:val="20"/>
        </w:rPr>
        <w:t>. (Let op: In de verschillende gemeenten bestaan hieromtrent verschillende procedures.)</w:t>
      </w:r>
      <w:r w:rsidR="001D5751" w:rsidRPr="00BC2C71">
        <w:rPr>
          <w:rFonts w:ascii="Verdana" w:hAnsi="Verdana"/>
          <w:b/>
          <w:sz w:val="20"/>
          <w:szCs w:val="20"/>
        </w:rPr>
        <w:t xml:space="preserve"> </w:t>
      </w:r>
      <w:r w:rsidR="001D5751" w:rsidRPr="00BC2C71">
        <w:rPr>
          <w:rFonts w:ascii="Verdana" w:hAnsi="Verdana"/>
          <w:sz w:val="20"/>
          <w:szCs w:val="20"/>
        </w:rPr>
        <w:t xml:space="preserve">Kandidaat wethouders moeten zich daarom melden bij de </w:t>
      </w:r>
      <w:r w:rsidR="00490533">
        <w:rPr>
          <w:rFonts w:ascii="Verdana" w:hAnsi="Verdana"/>
          <w:sz w:val="20"/>
          <w:szCs w:val="20"/>
        </w:rPr>
        <w:t>kandidatencommissie</w:t>
      </w:r>
      <w:r w:rsidR="001D5751" w:rsidRPr="00BC2C71">
        <w:rPr>
          <w:rFonts w:ascii="Verdana" w:hAnsi="Verdana"/>
          <w:sz w:val="20"/>
          <w:szCs w:val="20"/>
        </w:rPr>
        <w:t xml:space="preserve"> en moeten op de lijst een plek krijgen. Dit kan ook als lijstduwer. Je hoeft niet in de gemeente te wonen (maar wel bereid zijn dit te gaan doen als je voorgedragen en </w:t>
      </w:r>
      <w:r w:rsidRPr="00BC2C71">
        <w:rPr>
          <w:rFonts w:ascii="Verdana" w:hAnsi="Verdana"/>
          <w:sz w:val="20"/>
          <w:szCs w:val="20"/>
        </w:rPr>
        <w:t>benoemd</w:t>
      </w:r>
      <w:r w:rsidR="001D5751" w:rsidRPr="00BC2C71">
        <w:rPr>
          <w:rFonts w:ascii="Verdana" w:hAnsi="Verdana"/>
          <w:sz w:val="20"/>
          <w:szCs w:val="20"/>
        </w:rPr>
        <w:t xml:space="preserve"> wordt). Je kunt je kan</w:t>
      </w:r>
      <w:r w:rsidRPr="00BC2C71">
        <w:rPr>
          <w:rFonts w:ascii="Verdana" w:hAnsi="Verdana"/>
          <w:sz w:val="20"/>
          <w:szCs w:val="20"/>
        </w:rPr>
        <w:t xml:space="preserve">didaat stellen tot </w:t>
      </w:r>
      <w:r w:rsidR="004571CC">
        <w:rPr>
          <w:rFonts w:ascii="Verdana" w:hAnsi="Verdana"/>
          <w:color w:val="FF0000"/>
          <w:sz w:val="20"/>
          <w:szCs w:val="20"/>
        </w:rPr>
        <w:t>29 augustus 2017</w:t>
      </w:r>
    </w:p>
    <w:p w:rsidR="001D5751" w:rsidRPr="00BC2C71" w:rsidRDefault="001D5751"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A64C42" w:rsidRDefault="00A64C42" w:rsidP="001D5751">
      <w:pPr>
        <w:rPr>
          <w:rFonts w:ascii="Verdana" w:hAnsi="Verdana"/>
          <w:b/>
          <w:sz w:val="20"/>
          <w:szCs w:val="20"/>
        </w:rPr>
      </w:pPr>
    </w:p>
    <w:p w:rsidR="001C46EA" w:rsidRDefault="001D5751" w:rsidP="001D5751">
      <w:pPr>
        <w:rPr>
          <w:rFonts w:ascii="Verdana" w:hAnsi="Verdana"/>
          <w:b/>
          <w:sz w:val="20"/>
          <w:szCs w:val="20"/>
        </w:rPr>
      </w:pPr>
      <w:r w:rsidRPr="00BC2C71">
        <w:rPr>
          <w:rFonts w:ascii="Verdana" w:hAnsi="Verdana"/>
          <w:b/>
          <w:sz w:val="20"/>
          <w:szCs w:val="20"/>
        </w:rPr>
        <w:lastRenderedPageBreak/>
        <w:t>De procedure</w:t>
      </w:r>
    </w:p>
    <w:p w:rsidR="0019686E" w:rsidRPr="0019686E" w:rsidRDefault="001C46EA" w:rsidP="001D5751">
      <w:pPr>
        <w:rPr>
          <w:rFonts w:ascii="Verdana" w:hAnsi="Verdana"/>
          <w:b/>
          <w:sz w:val="20"/>
          <w:szCs w:val="20"/>
        </w:rPr>
      </w:pPr>
      <w:r w:rsidRPr="0019686E">
        <w:rPr>
          <w:rFonts w:ascii="Verdana" w:eastAsia="Helvetica" w:hAnsi="Verdana" w:cs="Helvetica"/>
          <w:b/>
          <w:bCs/>
          <w:color w:val="141823"/>
          <w:sz w:val="20"/>
          <w:szCs w:val="20"/>
        </w:rPr>
        <w:t>Wat moeten kandidaten doen?</w:t>
      </w:r>
    </w:p>
    <w:p w:rsidR="001C46EA" w:rsidRPr="0019686E" w:rsidRDefault="00D53BCD" w:rsidP="001C46EA">
      <w:pPr>
        <w:pStyle w:val="Lijstalinea"/>
        <w:numPr>
          <w:ilvl w:val="0"/>
          <w:numId w:val="40"/>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Kandidaten solliciteren in de kandidaatstellingsperiode door het sturen van een CV (max 3 kantjes) en een motivatiebrief (max. 1 kantje) naar</w:t>
      </w:r>
      <w:r w:rsidR="004571CC">
        <w:rPr>
          <w:rFonts w:ascii="Verdana" w:eastAsia="Helvetica" w:hAnsi="Verdana" w:cs="Helvetica"/>
          <w:color w:val="FF0000"/>
          <w:sz w:val="20"/>
          <w:szCs w:val="20"/>
          <w:lang w:val="nl-NL"/>
        </w:rPr>
        <w:t xml:space="preserve"> </w:t>
      </w:r>
      <w:r w:rsidR="005F2444">
        <w:fldChar w:fldCharType="begin"/>
      </w:r>
      <w:r w:rsidR="005F2444">
        <w:instrText xml:space="preserve"> HYPERLINK "mailto:kandidatencommissie@groenlinksnijmegen.nl" \t "_blank" </w:instrText>
      </w:r>
      <w:r w:rsidR="005F2444">
        <w:fldChar w:fldCharType="separate"/>
      </w:r>
      <w:r w:rsidR="004571CC" w:rsidRPr="004571CC">
        <w:rPr>
          <w:rStyle w:val="Hyperlink"/>
          <w:rFonts w:asciiTheme="minorHAnsi" w:hAnsiTheme="minorHAnsi" w:cs="Arial"/>
          <w:color w:val="1155CC"/>
          <w:sz w:val="24"/>
          <w:szCs w:val="24"/>
          <w:shd w:val="clear" w:color="auto" w:fill="FFFFFF"/>
          <w:lang w:val="nl-NL"/>
        </w:rPr>
        <w:t>kandidatencommissie@groenlinksnijmegen.nl</w:t>
      </w:r>
      <w:r w:rsidR="005F2444">
        <w:rPr>
          <w:rStyle w:val="Hyperlink"/>
          <w:rFonts w:asciiTheme="minorHAnsi" w:hAnsiTheme="minorHAnsi" w:cs="Arial"/>
          <w:color w:val="1155CC"/>
          <w:sz w:val="24"/>
          <w:szCs w:val="24"/>
          <w:shd w:val="clear" w:color="auto" w:fill="FFFFFF"/>
          <w:lang w:val="nl-NL"/>
        </w:rPr>
        <w:fldChar w:fldCharType="end"/>
      </w:r>
      <w:r w:rsidR="004571CC" w:rsidRPr="004571CC">
        <w:rPr>
          <w:rFonts w:ascii="Arial" w:hAnsi="Arial" w:cs="Arial"/>
          <w:color w:val="0000FF"/>
          <w:sz w:val="19"/>
          <w:szCs w:val="19"/>
          <w:u w:val="single"/>
          <w:shd w:val="clear" w:color="auto" w:fill="FFFFFF"/>
          <w:lang w:val="nl-NL"/>
        </w:rPr>
        <w:t> </w:t>
      </w:r>
      <w:r w:rsidRPr="0019686E">
        <w:rPr>
          <w:rFonts w:ascii="Verdana" w:eastAsia="Helvetica" w:hAnsi="Verdana" w:cs="Helvetica"/>
          <w:color w:val="141823"/>
          <w:sz w:val="20"/>
          <w:szCs w:val="20"/>
          <w:lang w:val="nl-NL"/>
        </w:rPr>
        <w:t>. In de motivatiebrief geeft de kandidaat onder meer aan voor welke gemeente, voor welke positie(s)  zij/hij zich kandidaat stelt; wat de motivatie is om zich kandidaat te stellen en welke bijdrage zij/hij kan leveren in het verwezenlijken van het teamprofiel. Lijsttrekkers en wethouders geven ook aan waarom ze voldoen aan het betreffende individuele profiel.</w:t>
      </w:r>
    </w:p>
    <w:p w:rsidR="001C46EA" w:rsidRPr="0019686E" w:rsidRDefault="00D53BCD" w:rsidP="001C46EA">
      <w:pPr>
        <w:pStyle w:val="Lijstalinea"/>
        <w:numPr>
          <w:ilvl w:val="0"/>
          <w:numId w:val="40"/>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 xml:space="preserve">Indien kandidaten worden uitgenodigd voor een gesprek, krijgen ze het </w:t>
      </w:r>
      <w:r w:rsidR="00490533" w:rsidRPr="0019686E">
        <w:rPr>
          <w:rFonts w:ascii="Verdana" w:eastAsia="Helvetica" w:hAnsi="Verdana" w:cs="Helvetica"/>
          <w:color w:val="141823"/>
          <w:sz w:val="20"/>
          <w:szCs w:val="20"/>
          <w:lang w:val="nl-NL"/>
        </w:rPr>
        <w:t>bewilligingformulier</w:t>
      </w:r>
      <w:r w:rsidRPr="0019686E">
        <w:rPr>
          <w:rFonts w:ascii="Verdana" w:eastAsia="Helvetica" w:hAnsi="Verdana" w:cs="Helvetica"/>
          <w:color w:val="141823"/>
          <w:sz w:val="20"/>
          <w:szCs w:val="20"/>
          <w:lang w:val="nl-NL"/>
        </w:rPr>
        <w:t xml:space="preserve">, de afdrachtenregeling en de </w:t>
      </w:r>
      <w:r w:rsidR="00490533" w:rsidRPr="0019686E">
        <w:rPr>
          <w:rFonts w:ascii="Verdana" w:eastAsia="Helvetica" w:hAnsi="Verdana" w:cs="Helvetica"/>
          <w:color w:val="141823"/>
          <w:sz w:val="20"/>
          <w:szCs w:val="20"/>
          <w:lang w:val="nl-NL"/>
        </w:rPr>
        <w:t>integriteitverklaring</w:t>
      </w:r>
      <w:r w:rsidRPr="0019686E">
        <w:rPr>
          <w:rFonts w:ascii="Verdana" w:eastAsia="Helvetica" w:hAnsi="Verdana" w:cs="Helvetica"/>
          <w:color w:val="141823"/>
          <w:sz w:val="20"/>
          <w:szCs w:val="20"/>
          <w:lang w:val="nl-NL"/>
        </w:rPr>
        <w:t xml:space="preserve"> opgestuurd. Deze moeten kandidaten invullen, ondertekenen en meenemen naar het gesprek. </w:t>
      </w:r>
    </w:p>
    <w:p w:rsidR="001C46EA" w:rsidRPr="0019686E" w:rsidRDefault="00D53BCD" w:rsidP="001C46EA">
      <w:pPr>
        <w:pStyle w:val="Lijstalinea"/>
        <w:numPr>
          <w:ilvl w:val="0"/>
          <w:numId w:val="40"/>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Kandidaten die nog geen lid zijn van GroenLinks, moeten lid worden van GroenLinks uiterlijk vier weken vóór de opening van het referendum die van toepassing is op de beoogde positie of, indien er geen sprake is van een referendum, vier weken voor de betreffende ALV.</w:t>
      </w:r>
    </w:p>
    <w:p w:rsidR="001C46EA" w:rsidRPr="0019686E" w:rsidRDefault="001C46EA" w:rsidP="001C46EA">
      <w:pPr>
        <w:rPr>
          <w:rFonts w:ascii="Verdana" w:eastAsia="Helvetica" w:hAnsi="Verdana" w:cs="Helvetica"/>
          <w:b/>
          <w:bCs/>
          <w:color w:val="141823"/>
          <w:sz w:val="20"/>
          <w:szCs w:val="20"/>
        </w:rPr>
      </w:pPr>
      <w:r w:rsidRPr="0019686E">
        <w:rPr>
          <w:rFonts w:ascii="Verdana" w:eastAsia="Helvetica" w:hAnsi="Verdana" w:cs="Helvetica"/>
          <w:b/>
          <w:bCs/>
          <w:color w:val="141823"/>
          <w:sz w:val="20"/>
          <w:szCs w:val="20"/>
        </w:rPr>
        <w:t>Wat kunnen kandidaten verwachten?</w:t>
      </w:r>
    </w:p>
    <w:p w:rsidR="001C46EA" w:rsidRPr="0019686E" w:rsidRDefault="00D53BCD" w:rsidP="001C46EA">
      <w:pPr>
        <w:pStyle w:val="Lijstalinea"/>
        <w:numPr>
          <w:ilvl w:val="0"/>
          <w:numId w:val="41"/>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De</w:t>
      </w:r>
      <w:r w:rsidR="00490533">
        <w:rPr>
          <w:rFonts w:ascii="Verdana" w:eastAsia="Helvetica" w:hAnsi="Verdana" w:cs="Helvetica"/>
          <w:color w:val="141823"/>
          <w:sz w:val="20"/>
          <w:szCs w:val="20"/>
          <w:lang w:val="nl-NL"/>
        </w:rPr>
        <w:t xml:space="preserve"> kandidatencommissie</w:t>
      </w:r>
      <w:r w:rsidRPr="0019686E">
        <w:rPr>
          <w:rFonts w:ascii="Verdana" w:eastAsia="Helvetica" w:hAnsi="Verdana" w:cs="Helvetica"/>
          <w:color w:val="141823"/>
          <w:sz w:val="20"/>
          <w:szCs w:val="20"/>
          <w:lang w:val="nl-NL"/>
        </w:rPr>
        <w:t xml:space="preserve"> zal potentiële kandidaten collectief informeren over de eisen, procedure en het raadswerk, in samenwerking met de scouts en het bestuur;</w:t>
      </w:r>
    </w:p>
    <w:p w:rsidR="001C46EA" w:rsidRPr="0019686E" w:rsidRDefault="00D53BCD" w:rsidP="001C46EA">
      <w:pPr>
        <w:pStyle w:val="Lijstalinea"/>
        <w:numPr>
          <w:ilvl w:val="0"/>
          <w:numId w:val="41"/>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 xml:space="preserve">De </w:t>
      </w:r>
      <w:r w:rsidR="00490533">
        <w:rPr>
          <w:rFonts w:ascii="Verdana" w:eastAsia="Helvetica" w:hAnsi="Verdana" w:cs="Helvetica"/>
          <w:color w:val="141823"/>
          <w:sz w:val="20"/>
          <w:szCs w:val="20"/>
          <w:lang w:val="nl-NL"/>
        </w:rPr>
        <w:t>kandidatencommissie</w:t>
      </w:r>
      <w:r w:rsidR="00490533" w:rsidRPr="0019686E">
        <w:rPr>
          <w:rFonts w:ascii="Verdana" w:eastAsia="Helvetica" w:hAnsi="Verdana" w:cs="Helvetica"/>
          <w:color w:val="141823"/>
          <w:sz w:val="20"/>
          <w:szCs w:val="20"/>
          <w:lang w:val="nl-NL"/>
        </w:rPr>
        <w:t xml:space="preserve"> </w:t>
      </w:r>
      <w:r w:rsidRPr="0019686E">
        <w:rPr>
          <w:rFonts w:ascii="Verdana" w:eastAsia="Helvetica" w:hAnsi="Verdana" w:cs="Helvetica"/>
          <w:color w:val="141823"/>
          <w:sz w:val="20"/>
          <w:szCs w:val="20"/>
          <w:lang w:val="nl-NL"/>
        </w:rPr>
        <w:t xml:space="preserve"> bevestigd een sollicitatie zo spoedig mogelijk;</w:t>
      </w:r>
    </w:p>
    <w:p w:rsidR="001C46EA" w:rsidRPr="0019686E" w:rsidRDefault="00D53BCD" w:rsidP="001C46EA">
      <w:pPr>
        <w:pStyle w:val="Lijstalinea"/>
        <w:numPr>
          <w:ilvl w:val="0"/>
          <w:numId w:val="41"/>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 xml:space="preserve">Kandidaten die niet uitgenodigd worden voor een gesprek of op een later moment afvallen, krijgen hiervan een beknopte schriftelijke motivatie van de </w:t>
      </w:r>
      <w:r w:rsidR="00490533">
        <w:rPr>
          <w:rFonts w:ascii="Verdana" w:eastAsia="Helvetica" w:hAnsi="Verdana" w:cs="Helvetica"/>
          <w:color w:val="141823"/>
          <w:sz w:val="20"/>
          <w:szCs w:val="20"/>
          <w:lang w:val="nl-NL"/>
        </w:rPr>
        <w:t>kandidatencommissie</w:t>
      </w:r>
      <w:r w:rsidR="00490533" w:rsidRPr="0019686E">
        <w:rPr>
          <w:rFonts w:ascii="Verdana" w:eastAsia="Helvetica" w:hAnsi="Verdana" w:cs="Helvetica"/>
          <w:color w:val="141823"/>
          <w:sz w:val="20"/>
          <w:szCs w:val="20"/>
          <w:lang w:val="nl-NL"/>
        </w:rPr>
        <w:t xml:space="preserve"> </w:t>
      </w:r>
      <w:r w:rsidRPr="0019686E">
        <w:rPr>
          <w:rFonts w:ascii="Verdana" w:eastAsia="Helvetica" w:hAnsi="Verdana" w:cs="Helvetica"/>
          <w:color w:val="141823"/>
          <w:sz w:val="20"/>
          <w:szCs w:val="20"/>
          <w:lang w:val="nl-NL"/>
        </w:rPr>
        <w:t>;</w:t>
      </w:r>
    </w:p>
    <w:p w:rsidR="001C46EA" w:rsidRPr="0019686E" w:rsidRDefault="00D53BCD" w:rsidP="001C46EA">
      <w:pPr>
        <w:pStyle w:val="Lijstalinea"/>
        <w:numPr>
          <w:ilvl w:val="0"/>
          <w:numId w:val="41"/>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Het advies voor kandidaten die in een van de referenda worden toegelaten</w:t>
      </w:r>
      <w:r w:rsidR="001C46EA" w:rsidRPr="0019686E">
        <w:rPr>
          <w:rFonts w:ascii="Verdana" w:eastAsia="Helvetica" w:hAnsi="Verdana" w:cs="Helvetica"/>
          <w:color w:val="141823"/>
          <w:sz w:val="20"/>
          <w:szCs w:val="20"/>
          <w:lang w:val="nl-NL"/>
        </w:rPr>
        <w:t>(Nijmegen) of op een kandidatenlijst worden geplaatst (Overbetuwe en Lingewaard)</w:t>
      </w:r>
      <w:r w:rsidRPr="0019686E">
        <w:rPr>
          <w:rFonts w:ascii="Verdana" w:eastAsia="Helvetica" w:hAnsi="Verdana" w:cs="Helvetica"/>
          <w:color w:val="141823"/>
          <w:sz w:val="20"/>
          <w:szCs w:val="20"/>
          <w:lang w:val="nl-NL"/>
        </w:rPr>
        <w:t xml:space="preserve">, wordt onderbouwd met een korte tekst. Indien kandidaten zich naar aanleiding hiervan wensen terug te trekken, dienen ze dit spoedig bij de </w:t>
      </w:r>
      <w:r w:rsidR="00490533">
        <w:rPr>
          <w:rFonts w:ascii="Verdana" w:eastAsia="Helvetica" w:hAnsi="Verdana" w:cs="Helvetica"/>
          <w:color w:val="141823"/>
          <w:sz w:val="20"/>
          <w:szCs w:val="20"/>
          <w:lang w:val="nl-NL"/>
        </w:rPr>
        <w:t>kandidatencommissie</w:t>
      </w:r>
      <w:r w:rsidR="00490533" w:rsidRPr="0019686E">
        <w:rPr>
          <w:rFonts w:ascii="Verdana" w:eastAsia="Helvetica" w:hAnsi="Verdana" w:cs="Helvetica"/>
          <w:color w:val="141823"/>
          <w:sz w:val="20"/>
          <w:szCs w:val="20"/>
          <w:lang w:val="nl-NL"/>
        </w:rPr>
        <w:t xml:space="preserve"> </w:t>
      </w:r>
      <w:r w:rsidRPr="0019686E">
        <w:rPr>
          <w:rFonts w:ascii="Verdana" w:eastAsia="Helvetica" w:hAnsi="Verdana" w:cs="Helvetica"/>
          <w:color w:val="141823"/>
          <w:sz w:val="20"/>
          <w:szCs w:val="20"/>
          <w:lang w:val="nl-NL"/>
        </w:rPr>
        <w:t xml:space="preserve"> aan te geven;</w:t>
      </w:r>
    </w:p>
    <w:p w:rsidR="001C46EA" w:rsidRPr="0019686E" w:rsidRDefault="00D53BCD" w:rsidP="001C46EA">
      <w:pPr>
        <w:pStyle w:val="Lijstalinea"/>
        <w:numPr>
          <w:ilvl w:val="0"/>
          <w:numId w:val="41"/>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Bij de opening van de referenda</w:t>
      </w:r>
      <w:r w:rsidR="001C46EA" w:rsidRPr="0019686E">
        <w:rPr>
          <w:rFonts w:ascii="Verdana" w:eastAsia="Helvetica" w:hAnsi="Verdana" w:cs="Helvetica"/>
          <w:color w:val="141823"/>
          <w:sz w:val="20"/>
          <w:szCs w:val="20"/>
          <w:lang w:val="nl-NL"/>
        </w:rPr>
        <w:t xml:space="preserve"> (Nijmegen) of aankondiging van de ledenvergadering (Overbetuwe en Lingewaard)</w:t>
      </w:r>
      <w:r w:rsidRPr="0019686E">
        <w:rPr>
          <w:rFonts w:ascii="Verdana" w:eastAsia="Helvetica" w:hAnsi="Verdana" w:cs="Helvetica"/>
          <w:color w:val="141823"/>
          <w:sz w:val="20"/>
          <w:szCs w:val="20"/>
          <w:lang w:val="nl-NL"/>
        </w:rPr>
        <w:t>, worden adviezen en onderbouwingen hiervoor openbaar. De kandidaten krijgen ruimte om hun motivatie over te brengen in de vorm van een korte tekst en op een bijeenkomst;</w:t>
      </w:r>
    </w:p>
    <w:p w:rsidR="001C46EA" w:rsidRPr="0019686E" w:rsidRDefault="00D53BCD" w:rsidP="001C46EA">
      <w:pPr>
        <w:pStyle w:val="Lijstalinea"/>
        <w:numPr>
          <w:ilvl w:val="0"/>
          <w:numId w:val="41"/>
        </w:numPr>
        <w:spacing w:after="160" w:line="259" w:lineRule="auto"/>
        <w:rPr>
          <w:rFonts w:ascii="Verdana" w:eastAsiaTheme="minorEastAsia" w:hAnsi="Verdana"/>
          <w:color w:val="141823"/>
          <w:sz w:val="20"/>
          <w:szCs w:val="20"/>
          <w:lang w:val="nl-NL"/>
        </w:rPr>
      </w:pPr>
      <w:r w:rsidRPr="0019686E">
        <w:rPr>
          <w:rFonts w:ascii="Verdana" w:eastAsia="Helvetica" w:hAnsi="Verdana" w:cs="Helvetica"/>
          <w:color w:val="141823"/>
          <w:sz w:val="20"/>
          <w:szCs w:val="20"/>
          <w:lang w:val="nl-NL"/>
        </w:rPr>
        <w:t>Kandidaten hebben op ieder moment in de procedure het recht om klachten over de procedure neer te leggen bij de klachtencommissie.</w:t>
      </w:r>
    </w:p>
    <w:p w:rsidR="001D5751" w:rsidRPr="0019686E" w:rsidRDefault="001D5751" w:rsidP="001D5751">
      <w:pPr>
        <w:rPr>
          <w:rFonts w:ascii="Verdana" w:hAnsi="Verdana"/>
          <w:sz w:val="20"/>
          <w:szCs w:val="20"/>
        </w:rPr>
      </w:pPr>
    </w:p>
    <w:p w:rsidR="001C46EA" w:rsidRPr="0019686E" w:rsidRDefault="001C46EA" w:rsidP="001C46EA">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Planning Nijmegen:</w:t>
      </w:r>
    </w:p>
    <w:tbl>
      <w:tblPr>
        <w:tblStyle w:val="Tabelraster"/>
        <w:tblW w:w="9889" w:type="dxa"/>
        <w:tblLook w:val="04A0" w:firstRow="1" w:lastRow="0" w:firstColumn="1" w:lastColumn="0" w:noHBand="0" w:noVBand="1"/>
      </w:tblPr>
      <w:tblGrid>
        <w:gridCol w:w="3794"/>
        <w:gridCol w:w="2835"/>
        <w:gridCol w:w="3260"/>
      </w:tblGrid>
      <w:tr w:rsidR="001C46EA" w:rsidRPr="0019686E" w:rsidTr="004D2046">
        <w:tc>
          <w:tcPr>
            <w:tcW w:w="3794" w:type="dxa"/>
          </w:tcPr>
          <w:p w:rsidR="001C46EA" w:rsidRPr="0019686E" w:rsidRDefault="001C46EA" w:rsidP="004D2046">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Wat</w:t>
            </w:r>
          </w:p>
        </w:tc>
        <w:tc>
          <w:tcPr>
            <w:tcW w:w="2835" w:type="dxa"/>
          </w:tcPr>
          <w:p w:rsidR="001C46EA" w:rsidRPr="0019686E" w:rsidRDefault="001C46EA" w:rsidP="004D2046">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Opening</w:t>
            </w:r>
          </w:p>
        </w:tc>
        <w:tc>
          <w:tcPr>
            <w:tcW w:w="3260" w:type="dxa"/>
          </w:tcPr>
          <w:p w:rsidR="001C46EA" w:rsidRPr="0019686E" w:rsidRDefault="001C46EA" w:rsidP="004D2046">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sluiting</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Kandidaatstelling lijsttrekkerschap</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Maandag, 15 mei 2017</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4 juni 23.59 uur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Referendum lijsttrekker</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Donderdag 22 juni 2017</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9 juli 23.59 uur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Kandidaatstelling plek 2 t/m 18</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Maandag, 10 juli 2017</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29 augustus 23.59 uur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Referendum plek 2 t/m 18</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Donderdag 12 oktober 2017</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29 oktober 23.59 uur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Kandidaatstelling wethouderschap</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Maandag, 10 juli 2017</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29 augustus 23.59 uur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Adviserend referendum wethouders</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Donderdag 12 oktober 2017</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29 oktober 23.59 uur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Voordracht plek 19 t/m 50 door KC</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Uiterlijk zondag 19 november</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 xml:space="preserve">Formele vaststelling van de </w:t>
            </w:r>
            <w:r w:rsidRPr="0019686E">
              <w:rPr>
                <w:rFonts w:ascii="Verdana" w:eastAsia="Helvetica" w:hAnsi="Verdana" w:cs="Helvetica"/>
                <w:bCs/>
                <w:color w:val="141823"/>
                <w:sz w:val="20"/>
                <w:szCs w:val="20"/>
                <w:shd w:val="clear" w:color="auto" w:fill="FFFFFF"/>
              </w:rPr>
              <w:lastRenderedPageBreak/>
              <w:t>kandidatenlijst door de ALV</w:t>
            </w:r>
          </w:p>
        </w:tc>
        <w:tc>
          <w:tcPr>
            <w:tcW w:w="2835"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lastRenderedPageBreak/>
              <w:t>-</w:t>
            </w:r>
          </w:p>
        </w:tc>
        <w:tc>
          <w:tcPr>
            <w:tcW w:w="3260"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Donderdag 24 november*</w:t>
            </w:r>
          </w:p>
        </w:tc>
      </w:tr>
    </w:tbl>
    <w:p w:rsidR="001C46EA" w:rsidRPr="0019686E" w:rsidRDefault="001C46EA" w:rsidP="001C46EA">
      <w:pPr>
        <w:rPr>
          <w:rFonts w:ascii="Verdana" w:eastAsia="Helvetica" w:hAnsi="Verdana" w:cs="Helvetica"/>
          <w:b/>
          <w:bCs/>
          <w:color w:val="141823"/>
          <w:sz w:val="20"/>
          <w:szCs w:val="20"/>
          <w:shd w:val="clear" w:color="auto" w:fill="FFFFFF"/>
        </w:rPr>
      </w:pPr>
    </w:p>
    <w:p w:rsidR="001C46EA" w:rsidRPr="0019686E" w:rsidRDefault="001C46EA" w:rsidP="001C46EA">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Planning Boven-Betuwe (Over</w:t>
      </w:r>
      <w:r w:rsidR="004D2046">
        <w:rPr>
          <w:rFonts w:ascii="Verdana" w:eastAsia="Helvetica" w:hAnsi="Verdana" w:cs="Helvetica"/>
          <w:b/>
          <w:bCs/>
          <w:color w:val="141823"/>
          <w:sz w:val="20"/>
          <w:szCs w:val="20"/>
          <w:shd w:val="clear" w:color="auto" w:fill="FFFFFF"/>
        </w:rPr>
        <w:t>b</w:t>
      </w:r>
      <w:r w:rsidRPr="0019686E">
        <w:rPr>
          <w:rFonts w:ascii="Verdana" w:eastAsia="Helvetica" w:hAnsi="Verdana" w:cs="Helvetica"/>
          <w:b/>
          <w:bCs/>
          <w:color w:val="141823"/>
          <w:sz w:val="20"/>
          <w:szCs w:val="20"/>
          <w:shd w:val="clear" w:color="auto" w:fill="FFFFFF"/>
        </w:rPr>
        <w:t>etuwe en Lingewaard):</w:t>
      </w:r>
    </w:p>
    <w:tbl>
      <w:tblPr>
        <w:tblStyle w:val="Tabelraster"/>
        <w:tblW w:w="9889" w:type="dxa"/>
        <w:tblLook w:val="04A0" w:firstRow="1" w:lastRow="0" w:firstColumn="1" w:lastColumn="0" w:noHBand="0" w:noVBand="1"/>
      </w:tblPr>
      <w:tblGrid>
        <w:gridCol w:w="3794"/>
        <w:gridCol w:w="2693"/>
        <w:gridCol w:w="3402"/>
      </w:tblGrid>
      <w:tr w:rsidR="001C46EA" w:rsidRPr="0019686E" w:rsidTr="004D2046">
        <w:tc>
          <w:tcPr>
            <w:tcW w:w="3794" w:type="dxa"/>
          </w:tcPr>
          <w:p w:rsidR="001C46EA" w:rsidRPr="0019686E" w:rsidRDefault="001C46EA" w:rsidP="004D2046">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Wat</w:t>
            </w:r>
          </w:p>
        </w:tc>
        <w:tc>
          <w:tcPr>
            <w:tcW w:w="2693" w:type="dxa"/>
          </w:tcPr>
          <w:p w:rsidR="001C46EA" w:rsidRPr="0019686E" w:rsidRDefault="001C46EA" w:rsidP="004D2046">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Opening</w:t>
            </w:r>
          </w:p>
        </w:tc>
        <w:tc>
          <w:tcPr>
            <w:tcW w:w="3402" w:type="dxa"/>
          </w:tcPr>
          <w:p w:rsidR="001C46EA" w:rsidRPr="0019686E" w:rsidRDefault="001C46EA" w:rsidP="004D2046">
            <w:pPr>
              <w:rPr>
                <w:rFonts w:ascii="Verdana" w:eastAsia="Helvetica" w:hAnsi="Verdana" w:cs="Helvetica"/>
                <w:b/>
                <w:bCs/>
                <w:color w:val="141823"/>
                <w:sz w:val="20"/>
                <w:szCs w:val="20"/>
                <w:shd w:val="clear" w:color="auto" w:fill="FFFFFF"/>
              </w:rPr>
            </w:pPr>
            <w:r w:rsidRPr="0019686E">
              <w:rPr>
                <w:rFonts w:ascii="Verdana" w:eastAsia="Helvetica" w:hAnsi="Verdana" w:cs="Helvetica"/>
                <w:b/>
                <w:bCs/>
                <w:color w:val="141823"/>
                <w:sz w:val="20"/>
                <w:szCs w:val="20"/>
                <w:shd w:val="clear" w:color="auto" w:fill="FFFFFF"/>
              </w:rPr>
              <w:t>sluiting</w:t>
            </w:r>
          </w:p>
        </w:tc>
      </w:tr>
      <w:tr w:rsidR="001C46EA" w:rsidRPr="0019686E" w:rsidTr="004D2046">
        <w:trPr>
          <w:trHeight w:val="301"/>
        </w:trPr>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Kandidaatstelling plek 1 t/m 6</w:t>
            </w:r>
          </w:p>
        </w:tc>
        <w:tc>
          <w:tcPr>
            <w:tcW w:w="2693"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Maandag, 10 juli 2017</w:t>
            </w:r>
          </w:p>
        </w:tc>
        <w:tc>
          <w:tcPr>
            <w:tcW w:w="3402"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Zondag, 29 augustus 23.59 uur</w:t>
            </w:r>
          </w:p>
        </w:tc>
      </w:tr>
      <w:tr w:rsidR="001C46EA" w:rsidRPr="0019686E" w:rsidTr="004D2046">
        <w:tc>
          <w:tcPr>
            <w:tcW w:w="3794" w:type="dxa"/>
          </w:tcPr>
          <w:p w:rsidR="001C46EA" w:rsidRPr="0019686E" w:rsidRDefault="001C46EA" w:rsidP="00490533">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 xml:space="preserve">Voordracht plek 7 t/m eind lijst door </w:t>
            </w:r>
            <w:r w:rsidR="00490533">
              <w:rPr>
                <w:rFonts w:ascii="Verdana" w:eastAsia="Helvetica" w:hAnsi="Verdana" w:cs="Helvetica"/>
                <w:color w:val="141823"/>
                <w:sz w:val="20"/>
                <w:szCs w:val="20"/>
              </w:rPr>
              <w:t>kandidatencommissie</w:t>
            </w:r>
            <w:r w:rsidR="00490533" w:rsidRPr="0019686E">
              <w:rPr>
                <w:rFonts w:ascii="Verdana" w:eastAsia="Helvetica" w:hAnsi="Verdana" w:cs="Helvetica"/>
                <w:bCs/>
                <w:color w:val="141823"/>
                <w:sz w:val="20"/>
                <w:szCs w:val="20"/>
                <w:shd w:val="clear" w:color="auto" w:fill="FFFFFF"/>
              </w:rPr>
              <w:t xml:space="preserve"> </w:t>
            </w:r>
          </w:p>
        </w:tc>
        <w:tc>
          <w:tcPr>
            <w:tcW w:w="2693"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w:t>
            </w:r>
          </w:p>
        </w:tc>
        <w:tc>
          <w:tcPr>
            <w:tcW w:w="3402" w:type="dxa"/>
          </w:tcPr>
          <w:p w:rsidR="001C46EA" w:rsidRPr="004077B8" w:rsidRDefault="004077B8" w:rsidP="004D2046">
            <w:pPr>
              <w:rPr>
                <w:rFonts w:ascii="Verdana" w:eastAsia="Helvetica" w:hAnsi="Verdana" w:cs="Helvetica"/>
                <w:bCs/>
                <w:color w:val="FF0000"/>
                <w:sz w:val="20"/>
                <w:szCs w:val="20"/>
                <w:shd w:val="clear" w:color="auto" w:fill="FFFFFF"/>
              </w:rPr>
            </w:pPr>
            <w:r>
              <w:rPr>
                <w:rFonts w:ascii="Verdana" w:eastAsia="Helvetica" w:hAnsi="Verdana" w:cs="Helvetica"/>
                <w:bCs/>
                <w:color w:val="FF0000"/>
                <w:sz w:val="20"/>
                <w:szCs w:val="20"/>
                <w:shd w:val="clear" w:color="auto" w:fill="FFFFFF"/>
              </w:rPr>
              <w:t>21 oktober 2017</w:t>
            </w:r>
          </w:p>
        </w:tc>
      </w:tr>
      <w:tr w:rsidR="001C46EA" w:rsidRPr="0019686E" w:rsidTr="004D2046">
        <w:tc>
          <w:tcPr>
            <w:tcW w:w="3794"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Formele vaststelling van de kandidatenlijst door de ALV</w:t>
            </w:r>
          </w:p>
        </w:tc>
        <w:tc>
          <w:tcPr>
            <w:tcW w:w="2693" w:type="dxa"/>
          </w:tcPr>
          <w:p w:rsidR="001C46EA" w:rsidRPr="0019686E" w:rsidRDefault="001C46EA" w:rsidP="004D2046">
            <w:pPr>
              <w:rPr>
                <w:rFonts w:ascii="Verdana" w:eastAsia="Helvetica" w:hAnsi="Verdana" w:cs="Helvetica"/>
                <w:bCs/>
                <w:color w:val="141823"/>
                <w:sz w:val="20"/>
                <w:szCs w:val="20"/>
                <w:shd w:val="clear" w:color="auto" w:fill="FFFFFF"/>
              </w:rPr>
            </w:pPr>
            <w:r w:rsidRPr="0019686E">
              <w:rPr>
                <w:rFonts w:ascii="Verdana" w:eastAsia="Helvetica" w:hAnsi="Verdana" w:cs="Helvetica"/>
                <w:bCs/>
                <w:color w:val="141823"/>
                <w:sz w:val="20"/>
                <w:szCs w:val="20"/>
                <w:shd w:val="clear" w:color="auto" w:fill="FFFFFF"/>
              </w:rPr>
              <w:t>-</w:t>
            </w:r>
          </w:p>
        </w:tc>
        <w:tc>
          <w:tcPr>
            <w:tcW w:w="3402" w:type="dxa"/>
          </w:tcPr>
          <w:p w:rsidR="001C46EA" w:rsidRPr="004077B8" w:rsidRDefault="004077B8" w:rsidP="004077B8">
            <w:pPr>
              <w:rPr>
                <w:rFonts w:ascii="Verdana" w:eastAsia="Helvetica" w:hAnsi="Verdana" w:cs="Helvetica"/>
                <w:bCs/>
                <w:color w:val="FF0000"/>
                <w:sz w:val="20"/>
                <w:szCs w:val="20"/>
                <w:shd w:val="clear" w:color="auto" w:fill="FFFFFF"/>
              </w:rPr>
            </w:pPr>
            <w:r w:rsidRPr="004077B8">
              <w:rPr>
                <w:rFonts w:ascii="Verdana" w:eastAsia="Helvetica" w:hAnsi="Verdana" w:cs="Helvetica"/>
                <w:bCs/>
                <w:color w:val="FF0000"/>
                <w:sz w:val="20"/>
                <w:szCs w:val="20"/>
                <w:shd w:val="clear" w:color="auto" w:fill="FFFFFF"/>
              </w:rPr>
              <w:t>Lingewaard  21-11-2017 Overbetuwe 28-11- 2017</w:t>
            </w:r>
          </w:p>
        </w:tc>
      </w:tr>
    </w:tbl>
    <w:p w:rsidR="001C46EA" w:rsidRPr="0019686E" w:rsidRDefault="001C46EA" w:rsidP="001C46EA">
      <w:pPr>
        <w:rPr>
          <w:rFonts w:ascii="Verdana" w:eastAsia="Helvetica" w:hAnsi="Verdana" w:cs="Helvetica"/>
          <w:bCs/>
          <w:color w:val="141823"/>
          <w:sz w:val="20"/>
          <w:szCs w:val="20"/>
          <w:shd w:val="clear" w:color="auto" w:fill="FFFFFF"/>
        </w:rPr>
      </w:pPr>
    </w:p>
    <w:p w:rsidR="001C46EA" w:rsidRPr="0019686E" w:rsidRDefault="001C46EA" w:rsidP="001C46EA">
      <w:pPr>
        <w:rPr>
          <w:rFonts w:ascii="Verdana" w:hAnsi="Verdana"/>
          <w:sz w:val="20"/>
          <w:szCs w:val="20"/>
        </w:rPr>
      </w:pPr>
      <w:r w:rsidRPr="0019686E">
        <w:rPr>
          <w:rFonts w:ascii="Verdana" w:eastAsia="Helvetica" w:hAnsi="Verdana" w:cs="Helvetica"/>
          <w:bCs/>
          <w:color w:val="141823"/>
          <w:sz w:val="20"/>
          <w:szCs w:val="20"/>
          <w:shd w:val="clear" w:color="auto" w:fill="FFFFFF"/>
        </w:rPr>
        <w:t>*Data onder voorbehoud van een bestuursbesluit / nader vast te stellen door het afdelingsbestuur</w:t>
      </w:r>
    </w:p>
    <w:p w:rsidR="001D5751" w:rsidRPr="00BC2C71" w:rsidRDefault="001D5751" w:rsidP="001D5751">
      <w:pPr>
        <w:rPr>
          <w:rFonts w:ascii="Verdana" w:hAnsi="Verdana"/>
          <w:sz w:val="20"/>
          <w:szCs w:val="20"/>
        </w:rPr>
      </w:pPr>
    </w:p>
    <w:p w:rsidR="001D5751" w:rsidRPr="00BC2C71" w:rsidRDefault="001D5751" w:rsidP="001D5751">
      <w:pPr>
        <w:rPr>
          <w:rFonts w:ascii="Verdana" w:hAnsi="Verdana"/>
          <w:b/>
          <w:sz w:val="20"/>
          <w:szCs w:val="20"/>
        </w:rPr>
      </w:pPr>
      <w:r w:rsidRPr="00BC2C71">
        <w:rPr>
          <w:rFonts w:ascii="Verdana" w:hAnsi="Verdana"/>
          <w:b/>
          <w:sz w:val="20"/>
          <w:szCs w:val="20"/>
        </w:rPr>
        <w:t>Tot slot</w:t>
      </w:r>
    </w:p>
    <w:p w:rsidR="001D5751" w:rsidRPr="00BC2C71" w:rsidRDefault="001D5751" w:rsidP="001D5751">
      <w:pPr>
        <w:rPr>
          <w:rFonts w:ascii="Verdana" w:hAnsi="Verdana"/>
          <w:sz w:val="20"/>
          <w:szCs w:val="20"/>
        </w:rPr>
      </w:pPr>
      <w:r w:rsidRPr="00BC2C71">
        <w:rPr>
          <w:rFonts w:ascii="Verdana" w:hAnsi="Verdana"/>
          <w:sz w:val="20"/>
          <w:szCs w:val="20"/>
        </w:rPr>
        <w:t xml:space="preserve">Heb jij interesse of wil je een kandidaat aandragen? Meld je dan op tijd bij de </w:t>
      </w:r>
      <w:r w:rsidR="00490533">
        <w:rPr>
          <w:rFonts w:ascii="Verdana" w:eastAsia="Helvetica" w:hAnsi="Verdana" w:cs="Helvetica"/>
          <w:color w:val="141823"/>
          <w:sz w:val="20"/>
          <w:szCs w:val="20"/>
        </w:rPr>
        <w:t>kandidatencommissie</w:t>
      </w:r>
      <w:r w:rsidRPr="00BC2C71">
        <w:rPr>
          <w:rFonts w:ascii="Verdana" w:hAnsi="Verdana"/>
          <w:sz w:val="20"/>
          <w:szCs w:val="20"/>
        </w:rPr>
        <w:t xml:space="preserve">. Indien je nog twijfelt kom dan zeker naar </w:t>
      </w:r>
      <w:r w:rsidR="001C46EA">
        <w:rPr>
          <w:rFonts w:ascii="Verdana" w:hAnsi="Verdana"/>
          <w:sz w:val="20"/>
          <w:szCs w:val="20"/>
        </w:rPr>
        <w:t xml:space="preserve">een van de </w:t>
      </w:r>
      <w:r w:rsidRPr="00BC2C71">
        <w:rPr>
          <w:rFonts w:ascii="Verdana" w:hAnsi="Verdana"/>
          <w:sz w:val="20"/>
          <w:szCs w:val="20"/>
        </w:rPr>
        <w:t xml:space="preserve"> </w:t>
      </w:r>
      <w:r w:rsidR="00AF497C" w:rsidRPr="00BC2C71">
        <w:rPr>
          <w:rFonts w:ascii="Verdana" w:hAnsi="Verdana"/>
          <w:sz w:val="20"/>
          <w:szCs w:val="20"/>
        </w:rPr>
        <w:t>informatieavond</w:t>
      </w:r>
      <w:r w:rsidR="001C46EA">
        <w:rPr>
          <w:rFonts w:ascii="Verdana" w:hAnsi="Verdana"/>
          <w:sz w:val="20"/>
          <w:szCs w:val="20"/>
        </w:rPr>
        <w:t>en</w:t>
      </w:r>
      <w:r w:rsidR="004D2046">
        <w:rPr>
          <w:rFonts w:ascii="Verdana" w:hAnsi="Verdana"/>
          <w:sz w:val="20"/>
          <w:szCs w:val="20"/>
        </w:rPr>
        <w:t xml:space="preserve"> </w:t>
      </w:r>
      <w:r w:rsidR="001C46EA">
        <w:rPr>
          <w:rFonts w:ascii="Verdana" w:hAnsi="Verdana"/>
          <w:sz w:val="20"/>
          <w:szCs w:val="20"/>
        </w:rPr>
        <w:t>in</w:t>
      </w:r>
      <w:r w:rsidR="001E6650" w:rsidRPr="00BC2C71">
        <w:rPr>
          <w:rFonts w:ascii="Verdana" w:hAnsi="Verdana"/>
          <w:sz w:val="20"/>
          <w:szCs w:val="20"/>
        </w:rPr>
        <w:t xml:space="preserve"> mei</w:t>
      </w:r>
      <w:r w:rsidRPr="00BC2C71">
        <w:rPr>
          <w:rFonts w:ascii="Verdana" w:hAnsi="Verdana"/>
          <w:sz w:val="20"/>
          <w:szCs w:val="20"/>
        </w:rPr>
        <w:t xml:space="preserve"> Wij hopen van je te horen, zodat we met een sterke en diverse lijst van kandidaten de gemeente</w:t>
      </w:r>
      <w:r w:rsidR="001E6650" w:rsidRPr="00BC2C71">
        <w:rPr>
          <w:rFonts w:ascii="Verdana" w:hAnsi="Verdana"/>
          <w:sz w:val="20"/>
          <w:szCs w:val="20"/>
        </w:rPr>
        <w:t>raadsverkiezingen van maart 2018</w:t>
      </w:r>
      <w:r w:rsidRPr="00BC2C71">
        <w:rPr>
          <w:rFonts w:ascii="Verdana" w:hAnsi="Verdana"/>
          <w:sz w:val="20"/>
          <w:szCs w:val="20"/>
        </w:rPr>
        <w:t xml:space="preserve"> met vertrouwen tegemoet kunnen zien.</w:t>
      </w:r>
    </w:p>
    <w:p w:rsidR="001D5751" w:rsidRPr="00BC2C71" w:rsidRDefault="001D5751" w:rsidP="001D5751">
      <w:pPr>
        <w:pStyle w:val="Geenafstand"/>
        <w:rPr>
          <w:rFonts w:ascii="Verdana" w:hAnsi="Verdana"/>
          <w:sz w:val="20"/>
          <w:szCs w:val="20"/>
        </w:rPr>
      </w:pPr>
    </w:p>
    <w:p w:rsidR="001D5751" w:rsidRPr="00BC2C71" w:rsidRDefault="00AF497C" w:rsidP="001D5751">
      <w:pPr>
        <w:pStyle w:val="Geenafstand"/>
        <w:rPr>
          <w:rFonts w:ascii="Verdana" w:hAnsi="Verdana"/>
          <w:sz w:val="20"/>
          <w:szCs w:val="20"/>
        </w:rPr>
      </w:pPr>
      <w:r w:rsidRPr="00BC2C71">
        <w:rPr>
          <w:rFonts w:ascii="Verdana" w:hAnsi="Verdana"/>
          <w:sz w:val="20"/>
          <w:szCs w:val="20"/>
        </w:rPr>
        <w:t>De kandidatencommissie</w:t>
      </w:r>
    </w:p>
    <w:p w:rsidR="00AF497C" w:rsidRPr="00BC2C71" w:rsidRDefault="00AF497C" w:rsidP="001D5751">
      <w:pPr>
        <w:pStyle w:val="Geenafstand"/>
        <w:rPr>
          <w:rFonts w:ascii="Verdana" w:hAnsi="Verdana"/>
          <w:sz w:val="20"/>
          <w:szCs w:val="20"/>
        </w:rPr>
      </w:pPr>
      <w:r w:rsidRPr="00BC2C71">
        <w:rPr>
          <w:rFonts w:ascii="Verdana" w:hAnsi="Verdana"/>
          <w:sz w:val="20"/>
          <w:szCs w:val="20"/>
        </w:rPr>
        <w:t>Nijmegen, Lingewaard en Overbetuwe</w:t>
      </w:r>
    </w:p>
    <w:p w:rsidR="00B34B2D" w:rsidRPr="00BC2C71" w:rsidRDefault="00B34B2D">
      <w:pPr>
        <w:spacing w:after="200" w:line="276" w:lineRule="auto"/>
        <w:rPr>
          <w:rFonts w:ascii="Verdana" w:hAnsi="Verdana"/>
          <w:sz w:val="20"/>
          <w:szCs w:val="20"/>
        </w:rPr>
      </w:pPr>
      <w:r w:rsidRPr="00BC2C71">
        <w:rPr>
          <w:rFonts w:ascii="Verdana" w:hAnsi="Verdana"/>
          <w:sz w:val="20"/>
          <w:szCs w:val="20"/>
        </w:rPr>
        <w:br w:type="page"/>
      </w:r>
    </w:p>
    <w:p w:rsidR="00B34B2D" w:rsidRPr="00BC2C71" w:rsidRDefault="001E5C7F" w:rsidP="00B34B2D">
      <w:pPr>
        <w:pStyle w:val="Kop3"/>
        <w:rPr>
          <w:rFonts w:ascii="Verdana" w:hAnsi="Verdana"/>
          <w:sz w:val="20"/>
          <w:szCs w:val="20"/>
        </w:rPr>
      </w:pPr>
      <w:r w:rsidRPr="00BC2C71">
        <w:rPr>
          <w:rFonts w:ascii="Verdana" w:hAnsi="Verdana"/>
          <w:sz w:val="20"/>
          <w:szCs w:val="20"/>
        </w:rPr>
        <w:lastRenderedPageBreak/>
        <w:t>Profielschets 2018</w:t>
      </w:r>
      <w:r w:rsidR="00B34B2D" w:rsidRPr="00BC2C71">
        <w:rPr>
          <w:rFonts w:ascii="Verdana" w:hAnsi="Verdana"/>
          <w:sz w:val="20"/>
          <w:szCs w:val="20"/>
        </w:rPr>
        <w:t xml:space="preserve"> van toepassing voor Lingewaard en Overbetuwe</w:t>
      </w:r>
    </w:p>
    <w:p w:rsidR="00B34B2D" w:rsidRPr="00BC2C71" w:rsidRDefault="00B34B2D" w:rsidP="00B34B2D">
      <w:pPr>
        <w:rPr>
          <w:rFonts w:ascii="Verdana" w:hAnsi="Verdana"/>
          <w:sz w:val="20"/>
          <w:szCs w:val="20"/>
        </w:rPr>
      </w:pPr>
    </w:p>
    <w:p w:rsidR="00B34B2D" w:rsidRPr="00BC2C71" w:rsidRDefault="00B34B2D" w:rsidP="00B34B2D">
      <w:pPr>
        <w:pStyle w:val="Kop3"/>
        <w:rPr>
          <w:rFonts w:ascii="Verdana" w:hAnsi="Verdana"/>
          <w:sz w:val="20"/>
          <w:szCs w:val="20"/>
        </w:rPr>
      </w:pPr>
      <w:r w:rsidRPr="00BC2C71">
        <w:rPr>
          <w:rFonts w:ascii="Verdana" w:hAnsi="Verdana"/>
          <w:sz w:val="20"/>
          <w:szCs w:val="20"/>
        </w:rPr>
        <w:t xml:space="preserve">Verkiezingen Gemeenteraad </w:t>
      </w:r>
      <w:r w:rsidR="001E5C7F" w:rsidRPr="00BC2C71">
        <w:rPr>
          <w:rFonts w:ascii="Verdana" w:hAnsi="Verdana"/>
          <w:sz w:val="20"/>
          <w:szCs w:val="20"/>
        </w:rPr>
        <w:t>Overbetuwe en Lingewaard 2018</w:t>
      </w:r>
    </w:p>
    <w:p w:rsidR="00B34B2D" w:rsidRPr="00BC2C71" w:rsidRDefault="00B34B2D" w:rsidP="00B34B2D">
      <w:pPr>
        <w:rPr>
          <w:rFonts w:ascii="Verdana" w:eastAsia="Batang" w:hAnsi="Verdana"/>
          <w:b/>
          <w:bCs/>
          <w:sz w:val="20"/>
          <w:szCs w:val="20"/>
        </w:rPr>
      </w:pPr>
      <w:r w:rsidRPr="00BC2C71">
        <w:rPr>
          <w:rFonts w:ascii="Verdana" w:eastAsia="Batang" w:hAnsi="Verdana"/>
          <w:b/>
          <w:bCs/>
          <w:kern w:val="14"/>
          <w:sz w:val="20"/>
          <w:szCs w:val="20"/>
        </w:rPr>
        <w:t>Profielschetsen fractie, lijsttrekker en raadsleden</w:t>
      </w:r>
    </w:p>
    <w:p w:rsidR="00B34B2D" w:rsidRPr="00BC2C71" w:rsidRDefault="00B34B2D" w:rsidP="00B34B2D">
      <w:pPr>
        <w:rPr>
          <w:rFonts w:ascii="Verdana" w:eastAsia="Batang" w:hAnsi="Verdana"/>
          <w:b/>
          <w:bCs/>
          <w:sz w:val="20"/>
          <w:szCs w:val="20"/>
        </w:rPr>
      </w:pPr>
      <w:r w:rsidRPr="00BC2C71">
        <w:rPr>
          <w:rFonts w:ascii="Verdana" w:eastAsia="Batang" w:hAnsi="Verdana"/>
          <w:b/>
          <w:bCs/>
          <w:sz w:val="20"/>
          <w:szCs w:val="20"/>
        </w:rPr>
        <w:t>Groen</w:t>
      </w:r>
      <w:r w:rsidR="00F63A3A">
        <w:rPr>
          <w:rFonts w:ascii="Verdana" w:eastAsia="Batang" w:hAnsi="Verdana"/>
          <w:b/>
          <w:bCs/>
          <w:sz w:val="20"/>
          <w:szCs w:val="20"/>
        </w:rPr>
        <w:t xml:space="preserve"> L</w:t>
      </w:r>
      <w:r w:rsidRPr="00BC2C71">
        <w:rPr>
          <w:rFonts w:ascii="Verdana" w:eastAsia="Batang" w:hAnsi="Verdana"/>
          <w:b/>
          <w:bCs/>
          <w:sz w:val="20"/>
          <w:szCs w:val="20"/>
        </w:rPr>
        <w:t>inks afdeling Boven</w:t>
      </w:r>
      <w:r w:rsidR="00556AF9">
        <w:rPr>
          <w:rFonts w:ascii="Verdana" w:eastAsia="Batang" w:hAnsi="Verdana"/>
          <w:b/>
          <w:bCs/>
          <w:sz w:val="20"/>
          <w:szCs w:val="20"/>
        </w:rPr>
        <w:t xml:space="preserve"> B</w:t>
      </w:r>
      <w:r w:rsidRPr="00BC2C71">
        <w:rPr>
          <w:rFonts w:ascii="Verdana" w:eastAsia="Batang" w:hAnsi="Verdana"/>
          <w:b/>
          <w:bCs/>
          <w:sz w:val="20"/>
          <w:szCs w:val="20"/>
        </w:rPr>
        <w:t>etuwe</w:t>
      </w:r>
    </w:p>
    <w:p w:rsidR="00B34B2D" w:rsidRPr="00BC2C71" w:rsidRDefault="00B34B2D" w:rsidP="00B34B2D">
      <w:pPr>
        <w:rPr>
          <w:rFonts w:ascii="Verdana" w:eastAsia="Batang" w:hAnsi="Verdana"/>
          <w:b/>
          <w:bCs/>
          <w:sz w:val="20"/>
          <w:szCs w:val="20"/>
        </w:rPr>
      </w:pPr>
      <w:r w:rsidRPr="00BC2C71">
        <w:rPr>
          <w:rFonts w:ascii="Verdana" w:eastAsia="Batang" w:hAnsi="Verdana"/>
          <w:b/>
          <w:bCs/>
          <w:sz w:val="20"/>
          <w:szCs w:val="20"/>
        </w:rPr>
        <w:t>Gemeente</w:t>
      </w:r>
      <w:r w:rsidR="001E5C7F" w:rsidRPr="00BC2C71">
        <w:rPr>
          <w:rFonts w:ascii="Verdana" w:eastAsia="Batang" w:hAnsi="Verdana"/>
          <w:b/>
          <w:bCs/>
          <w:sz w:val="20"/>
          <w:szCs w:val="20"/>
        </w:rPr>
        <w:t xml:space="preserve">raadsverkiezingen </w:t>
      </w:r>
      <w:r w:rsidR="00556AF9">
        <w:rPr>
          <w:rFonts w:ascii="Verdana" w:eastAsia="Batang" w:hAnsi="Verdana"/>
          <w:b/>
          <w:bCs/>
          <w:sz w:val="20"/>
          <w:szCs w:val="20"/>
        </w:rPr>
        <w:t>21 maart</w:t>
      </w:r>
      <w:r w:rsidR="001E5C7F" w:rsidRPr="00BC2C71">
        <w:rPr>
          <w:rFonts w:ascii="Verdana" w:eastAsia="Batang" w:hAnsi="Verdana"/>
          <w:b/>
          <w:bCs/>
          <w:sz w:val="20"/>
          <w:szCs w:val="20"/>
        </w:rPr>
        <w:t xml:space="preserve"> 2018</w:t>
      </w:r>
    </w:p>
    <w:p w:rsidR="00B34B2D" w:rsidRPr="00BC2C71" w:rsidRDefault="00B34B2D" w:rsidP="00B34B2D">
      <w:pPr>
        <w:pStyle w:val="Kop3"/>
        <w:rPr>
          <w:rFonts w:ascii="Verdana" w:hAnsi="Verdana"/>
          <w:sz w:val="20"/>
          <w:szCs w:val="20"/>
        </w:rPr>
      </w:pPr>
      <w:r w:rsidRPr="00BC2C71">
        <w:rPr>
          <w:rFonts w:ascii="Verdana" w:hAnsi="Verdana"/>
          <w:sz w:val="20"/>
          <w:szCs w:val="20"/>
        </w:rPr>
        <w:t xml:space="preserve">Goedgekeurd door </w:t>
      </w:r>
      <w:r w:rsidR="00556AF9">
        <w:rPr>
          <w:rFonts w:ascii="Verdana" w:hAnsi="Verdana"/>
          <w:sz w:val="20"/>
          <w:szCs w:val="20"/>
        </w:rPr>
        <w:t>bestuur Boven Betuwe</w:t>
      </w:r>
      <w:r w:rsidRPr="00BC2C71">
        <w:rPr>
          <w:rFonts w:ascii="Verdana" w:hAnsi="Verdana"/>
          <w:sz w:val="20"/>
          <w:szCs w:val="20"/>
        </w:rPr>
        <w:t xml:space="preserve"> </w:t>
      </w:r>
      <w:r w:rsidR="00556AF9">
        <w:rPr>
          <w:rFonts w:ascii="Verdana" w:hAnsi="Verdana"/>
          <w:sz w:val="20"/>
          <w:szCs w:val="20"/>
        </w:rPr>
        <w:t xml:space="preserve"> op18 mei </w:t>
      </w:r>
      <w:r w:rsidR="001E5C7F" w:rsidRPr="00BC2C71">
        <w:rPr>
          <w:rFonts w:ascii="Verdana" w:hAnsi="Verdana"/>
          <w:sz w:val="20"/>
          <w:szCs w:val="20"/>
        </w:rPr>
        <w:t>-2017</w:t>
      </w:r>
    </w:p>
    <w:p w:rsidR="00B34B2D" w:rsidRPr="00BC2C71" w:rsidRDefault="00B34B2D" w:rsidP="00B34B2D">
      <w:pPr>
        <w:rPr>
          <w:rFonts w:ascii="Verdana" w:eastAsia="Batang" w:hAnsi="Verdana" w:cs="Arial"/>
          <w:b/>
          <w:kern w:val="14"/>
          <w:sz w:val="20"/>
          <w:szCs w:val="20"/>
        </w:rPr>
      </w:pPr>
    </w:p>
    <w:p w:rsidR="00B34B2D" w:rsidRPr="00BC2C71" w:rsidRDefault="00B34B2D" w:rsidP="00B34B2D">
      <w:pPr>
        <w:rPr>
          <w:rFonts w:ascii="Verdana" w:eastAsia="Batang" w:hAnsi="Verdana" w:cs="Arial"/>
          <w:b/>
          <w:kern w:val="14"/>
          <w:sz w:val="20"/>
          <w:szCs w:val="20"/>
        </w:rPr>
      </w:pPr>
    </w:p>
    <w:p w:rsidR="00B34B2D" w:rsidRPr="00BC2C71" w:rsidRDefault="00B34B2D" w:rsidP="00B34B2D">
      <w:pPr>
        <w:rPr>
          <w:rFonts w:ascii="Verdana" w:eastAsia="Batang" w:hAnsi="Verdana" w:cs="Arial"/>
          <w:b/>
          <w:kern w:val="14"/>
          <w:sz w:val="20"/>
          <w:szCs w:val="20"/>
        </w:rPr>
      </w:pPr>
      <w:r w:rsidRPr="00BC2C71">
        <w:rPr>
          <w:rFonts w:ascii="Verdana" w:eastAsia="Batang" w:hAnsi="Verdana" w:cs="Arial"/>
          <w:b/>
          <w:kern w:val="14"/>
          <w:sz w:val="20"/>
          <w:szCs w:val="20"/>
        </w:rPr>
        <w:t>Inleiding</w:t>
      </w:r>
    </w:p>
    <w:p w:rsidR="00B34B2D" w:rsidRPr="00BC2C71" w:rsidRDefault="00B34B2D" w:rsidP="00B34B2D">
      <w:pPr>
        <w:rPr>
          <w:rFonts w:ascii="Verdana" w:eastAsia="Batang" w:hAnsi="Verdana" w:cs="Arial"/>
          <w:kern w:val="14"/>
          <w:sz w:val="20"/>
          <w:szCs w:val="20"/>
        </w:rPr>
      </w:pPr>
      <w:r w:rsidRPr="00BC2C71">
        <w:rPr>
          <w:rFonts w:ascii="Verdana" w:eastAsia="Batang" w:hAnsi="Verdana" w:cs="Arial"/>
          <w:kern w:val="14"/>
          <w:sz w:val="20"/>
          <w:szCs w:val="20"/>
        </w:rPr>
        <w:t>Onlangs is - als eerste stap op weg naar de ver</w:t>
      </w:r>
      <w:r w:rsidR="001E5C7F" w:rsidRPr="00BC2C71">
        <w:rPr>
          <w:rFonts w:ascii="Verdana" w:eastAsia="Batang" w:hAnsi="Verdana" w:cs="Arial"/>
          <w:kern w:val="14"/>
          <w:sz w:val="20"/>
          <w:szCs w:val="20"/>
        </w:rPr>
        <w:t>kiezingen 2018</w:t>
      </w:r>
      <w:r w:rsidRPr="00BC2C71">
        <w:rPr>
          <w:rFonts w:ascii="Verdana" w:eastAsia="Batang" w:hAnsi="Verdana" w:cs="Arial"/>
          <w:kern w:val="14"/>
          <w:sz w:val="20"/>
          <w:szCs w:val="20"/>
        </w:rPr>
        <w:t xml:space="preserve"> - door de ALV van </w:t>
      </w:r>
      <w:r w:rsidR="001E5C7F" w:rsidRPr="00BC2C71">
        <w:rPr>
          <w:rFonts w:ascii="Verdana" w:eastAsia="Batang" w:hAnsi="Verdana" w:cs="Arial"/>
          <w:kern w:val="14"/>
          <w:sz w:val="20"/>
          <w:szCs w:val="20"/>
        </w:rPr>
        <w:t>GroenLinks</w:t>
      </w:r>
      <w:r w:rsidRPr="00BC2C71">
        <w:rPr>
          <w:rFonts w:ascii="Verdana" w:eastAsia="Batang" w:hAnsi="Verdana" w:cs="Arial"/>
          <w:kern w:val="14"/>
          <w:sz w:val="20"/>
          <w:szCs w:val="20"/>
        </w:rPr>
        <w:t xml:space="preserve"> besloten om de selectie van aanstaande raadsleden op de kieslijst te laten plaatsvinden door een gecombineerde kandidatencommissie met Nijmegen, waaraan twee leden uit Lingewaard en Overbetuwe toegevoegd zijn. De activiteiten van deze kandidatencommissie staan in een plan van aanpak met een bijpassend tijdschema.</w:t>
      </w:r>
    </w:p>
    <w:p w:rsidR="00B34B2D" w:rsidRPr="00BC2C71" w:rsidRDefault="00B34B2D" w:rsidP="00B34B2D">
      <w:pPr>
        <w:rPr>
          <w:rFonts w:ascii="Verdana" w:eastAsia="Batang" w:hAnsi="Verdana" w:cs="Arial"/>
          <w:kern w:val="14"/>
          <w:sz w:val="20"/>
          <w:szCs w:val="20"/>
        </w:rPr>
      </w:pPr>
      <w:r w:rsidRPr="00BC2C71">
        <w:rPr>
          <w:rFonts w:ascii="Verdana" w:eastAsia="Batang" w:hAnsi="Verdana" w:cs="Arial"/>
          <w:kern w:val="14"/>
          <w:sz w:val="20"/>
          <w:szCs w:val="20"/>
        </w:rPr>
        <w:t>In het voorjaar van 201</w:t>
      </w:r>
      <w:r w:rsidR="00556AF9">
        <w:rPr>
          <w:rFonts w:ascii="Verdana" w:eastAsia="Batang" w:hAnsi="Verdana" w:cs="Arial"/>
          <w:kern w:val="14"/>
          <w:sz w:val="20"/>
          <w:szCs w:val="20"/>
        </w:rPr>
        <w:t>7</w:t>
      </w:r>
      <w:r w:rsidRPr="00BC2C71">
        <w:rPr>
          <w:rFonts w:ascii="Verdana" w:eastAsia="Batang" w:hAnsi="Verdana" w:cs="Arial"/>
          <w:kern w:val="14"/>
          <w:sz w:val="20"/>
          <w:szCs w:val="20"/>
        </w:rPr>
        <w:t xml:space="preserve"> is de kandidatencommissie samen met bestuur en zittende fracties gestart met de werving van potentiële gemeenteraadsleden. Daarna vinden selectiegesprekken plaats. In het najaar zal de commissie een advies geven aan de ALV’s van Lingewaard en van Overbetuwe. </w:t>
      </w:r>
    </w:p>
    <w:p w:rsidR="00B34B2D" w:rsidRPr="00BC2C71" w:rsidRDefault="00B34B2D" w:rsidP="00B34B2D">
      <w:pPr>
        <w:rPr>
          <w:rFonts w:ascii="Verdana" w:eastAsia="Batang" w:hAnsi="Verdana" w:cs="Arial"/>
          <w:kern w:val="14"/>
          <w:sz w:val="20"/>
          <w:szCs w:val="20"/>
        </w:rPr>
      </w:pPr>
    </w:p>
    <w:p w:rsidR="00B34B2D" w:rsidRPr="00BC2C71" w:rsidRDefault="00B34B2D" w:rsidP="00B34B2D">
      <w:pPr>
        <w:rPr>
          <w:rFonts w:ascii="Verdana" w:eastAsia="Batang" w:hAnsi="Verdana" w:cs="Arial"/>
          <w:kern w:val="14"/>
          <w:sz w:val="20"/>
          <w:szCs w:val="20"/>
        </w:rPr>
      </w:pPr>
      <w:r w:rsidRPr="00BC2C71">
        <w:rPr>
          <w:rFonts w:ascii="Verdana" w:eastAsia="Batang" w:hAnsi="Verdana" w:cs="Arial"/>
          <w:kern w:val="14"/>
          <w:sz w:val="20"/>
          <w:szCs w:val="20"/>
        </w:rPr>
        <w:t>Onderdeel van het plan van aanpak is het opstellen van profielschetsen. In overleg met het bestuur en fracties zijn drie profielschetsen vastgesteld: voor de fractie als geheel, voor de lijsttrekker en voor een individueel raadslid in een relatief kleine fractie (</w:t>
      </w:r>
      <w:r w:rsidRPr="00BC2C71">
        <w:rPr>
          <w:rFonts w:ascii="Verdana" w:eastAsia="Batang" w:hAnsi="Verdana" w:cs="Arial"/>
          <w:kern w:val="14"/>
          <w:sz w:val="20"/>
          <w:szCs w:val="20"/>
        </w:rPr>
        <w:sym w:font="Symbol" w:char="F0A3"/>
      </w:r>
      <w:r w:rsidRPr="00BC2C71">
        <w:rPr>
          <w:rFonts w:ascii="Verdana" w:eastAsia="Batang" w:hAnsi="Verdana" w:cs="Arial"/>
          <w:kern w:val="14"/>
          <w:sz w:val="20"/>
          <w:szCs w:val="20"/>
        </w:rPr>
        <w:t>3).</w:t>
      </w:r>
    </w:p>
    <w:p w:rsidR="00B34B2D" w:rsidRPr="00BC2C71" w:rsidRDefault="00B34B2D" w:rsidP="00B34B2D">
      <w:pPr>
        <w:rPr>
          <w:rFonts w:ascii="Verdana" w:eastAsia="Batang" w:hAnsi="Verdana" w:cs="Arial"/>
          <w:kern w:val="14"/>
          <w:sz w:val="20"/>
          <w:szCs w:val="20"/>
        </w:rPr>
      </w:pPr>
    </w:p>
    <w:p w:rsidR="00B34B2D" w:rsidRPr="00BC2C71" w:rsidRDefault="00B34B2D" w:rsidP="00B34B2D">
      <w:pPr>
        <w:rPr>
          <w:rFonts w:ascii="Verdana" w:eastAsia="Batang" w:hAnsi="Verdana" w:cs="Arial"/>
          <w:kern w:val="14"/>
          <w:sz w:val="20"/>
          <w:szCs w:val="20"/>
        </w:rPr>
      </w:pPr>
      <w:r w:rsidRPr="00BC2C71">
        <w:rPr>
          <w:rFonts w:ascii="Verdana" w:eastAsia="Batang" w:hAnsi="Verdana" w:cs="Arial"/>
          <w:kern w:val="14"/>
          <w:sz w:val="20"/>
          <w:szCs w:val="20"/>
        </w:rPr>
        <w:t>In de individuele profielschetsen worden nogal wat vaardigheden of eigenschappen genoemd. Dit is vooral een ‘wensenlijstje’, waarbij de kandidatencommissie zich maar al te goed realiseert dat mensen die alles kunnen, niet bestaan. Het is fijn wanneer kandidaten in voldoende mate beschikken over een aantal van de benoemde vaardigheden of eigenschappen. Voor de samenstelling van de fractie als geheel, zal dan ook vooral gezocht worden naar mensen die elkaar aanvullen. Aan de profielschets van fractie als geheel kan dan ook een bijzondere betekenis worden toegekend.</w:t>
      </w:r>
    </w:p>
    <w:p w:rsidR="00B34B2D" w:rsidRPr="00BC2C71" w:rsidRDefault="00B34B2D" w:rsidP="00B34B2D">
      <w:pPr>
        <w:rPr>
          <w:rFonts w:ascii="Verdana" w:eastAsia="Batang" w:hAnsi="Verdana" w:cs="Arial"/>
          <w:kern w:val="14"/>
          <w:sz w:val="20"/>
          <w:szCs w:val="20"/>
        </w:rPr>
      </w:pPr>
    </w:p>
    <w:p w:rsidR="00B34B2D" w:rsidRPr="00BC2C71" w:rsidRDefault="00B34B2D" w:rsidP="00B34B2D">
      <w:pPr>
        <w:rPr>
          <w:rFonts w:ascii="Verdana" w:eastAsia="Batang" w:hAnsi="Verdana" w:cs="Arial"/>
          <w:kern w:val="14"/>
          <w:sz w:val="20"/>
          <w:szCs w:val="20"/>
        </w:rPr>
      </w:pPr>
      <w:r w:rsidRPr="00BC2C71">
        <w:rPr>
          <w:rFonts w:ascii="Verdana" w:eastAsia="Batang" w:hAnsi="Verdana" w:cs="Arial"/>
          <w:kern w:val="14"/>
          <w:sz w:val="20"/>
          <w:szCs w:val="20"/>
        </w:rPr>
        <w:t>Het spreekt voor zich dat alle kandidaten dienen te voldoen aan de wettelijke eisen voor het passief kiesrecht (w.o. ouder dan 18 jaar en vijf jaar onafgebroken legaal in Nederland). Ook vindt GroenLinks het vanzelfsprekend dat kandidaten vanaf het moment van bewilliging lid zijn, de landelijke uitgangspunten en het lokale verkiezingsprogramma (in de maak) onderschrijven; integer zijn (zie apart protocol), hun afdracht aan de partij betalen en zich houden aan in de partij gemaakte afspraken over functioneringsgesprekken en het afstand doen van hun zetel.</w:t>
      </w:r>
    </w:p>
    <w:p w:rsidR="00B34B2D" w:rsidRPr="00BC2C71" w:rsidRDefault="00B34B2D" w:rsidP="00B34B2D">
      <w:pPr>
        <w:rPr>
          <w:rFonts w:ascii="Verdana" w:eastAsia="Batang" w:hAnsi="Verdana" w:cs="Arial"/>
          <w:kern w:val="14"/>
          <w:sz w:val="20"/>
          <w:szCs w:val="20"/>
        </w:rPr>
      </w:pPr>
      <w:r w:rsidRPr="00BC2C71">
        <w:rPr>
          <w:rFonts w:ascii="Verdana" w:eastAsia="Batang" w:hAnsi="Verdana" w:cs="Arial"/>
          <w:kern w:val="14"/>
          <w:sz w:val="20"/>
          <w:szCs w:val="20"/>
        </w:rPr>
        <w:br w:type="page"/>
      </w:r>
    </w:p>
    <w:p w:rsidR="00556AF9" w:rsidRPr="004D2046" w:rsidRDefault="00556AF9" w:rsidP="00556AF9">
      <w:pPr>
        <w:shd w:val="clear" w:color="auto" w:fill="FFFFFF"/>
        <w:jc w:val="center"/>
        <w:textAlignment w:val="bottom"/>
        <w:rPr>
          <w:rFonts w:ascii="Verdana" w:eastAsia="Times New Roman" w:hAnsi="Verdana" w:cs="Calibri"/>
          <w:b/>
          <w:color w:val="000000"/>
          <w:sz w:val="20"/>
          <w:szCs w:val="20"/>
        </w:rPr>
      </w:pPr>
      <w:r w:rsidRPr="004D2046">
        <w:rPr>
          <w:rFonts w:ascii="Verdana" w:eastAsia="Times New Roman" w:hAnsi="Verdana" w:cs="Calibri"/>
          <w:b/>
          <w:color w:val="000000"/>
          <w:sz w:val="20"/>
          <w:szCs w:val="20"/>
        </w:rPr>
        <w:lastRenderedPageBreak/>
        <w:t>Teamprofiel GroenLinks Gemeenteraadsverkiezingen 2018</w:t>
      </w:r>
    </w:p>
    <w:p w:rsidR="00556AF9" w:rsidRPr="004D2046" w:rsidRDefault="00556AF9" w:rsidP="00556AF9">
      <w:pPr>
        <w:shd w:val="clear" w:color="auto" w:fill="FFFFFF"/>
        <w:jc w:val="center"/>
        <w:textAlignment w:val="bottom"/>
        <w:rPr>
          <w:rFonts w:ascii="Verdana" w:eastAsia="Times New Roman" w:hAnsi="Verdana" w:cs="Calibri"/>
          <w:b/>
          <w:color w:val="000000"/>
          <w:sz w:val="20"/>
          <w:szCs w:val="20"/>
        </w:rPr>
      </w:pPr>
    </w:p>
    <w:p w:rsidR="00556AF9" w:rsidRPr="004D2046" w:rsidRDefault="00556AF9" w:rsidP="00556AF9">
      <w:pPr>
        <w:shd w:val="clear" w:color="auto" w:fill="FFFFFF"/>
        <w:jc w:val="center"/>
        <w:textAlignment w:val="bottom"/>
        <w:rPr>
          <w:rFonts w:ascii="Verdana" w:eastAsia="Times New Roman" w:hAnsi="Verdana" w:cs="Calibri"/>
          <w:b/>
          <w:color w:val="000000"/>
          <w:sz w:val="20"/>
          <w:szCs w:val="20"/>
        </w:rPr>
      </w:pPr>
      <w:r w:rsidRPr="004D2046">
        <w:rPr>
          <w:rFonts w:ascii="Verdana" w:eastAsia="Times New Roman" w:hAnsi="Verdana" w:cs="Calibri"/>
          <w:b/>
          <w:sz w:val="20"/>
          <w:szCs w:val="20"/>
        </w:rPr>
        <w:t>Lingewaard</w:t>
      </w:r>
      <w:r w:rsidRPr="004D2046">
        <w:rPr>
          <w:rFonts w:ascii="Verdana" w:eastAsia="Times New Roman" w:hAnsi="Verdana" w:cs="Calibri"/>
          <w:b/>
          <w:color w:val="000000"/>
          <w:sz w:val="20"/>
          <w:szCs w:val="20"/>
        </w:rPr>
        <w:t xml:space="preserve"> en OverBetuwe</w:t>
      </w:r>
    </w:p>
    <w:p w:rsidR="00556AF9" w:rsidRPr="004D2046" w:rsidRDefault="00556AF9" w:rsidP="00556AF9">
      <w:pPr>
        <w:shd w:val="clear" w:color="auto" w:fill="FFFFFF"/>
        <w:jc w:val="center"/>
        <w:textAlignment w:val="bottom"/>
        <w:rPr>
          <w:rFonts w:ascii="Verdana" w:eastAsia="Times New Roman" w:hAnsi="Verdana" w:cs="Calibri"/>
          <w:b/>
          <w:i/>
          <w:color w:val="000000"/>
          <w:sz w:val="20"/>
          <w:szCs w:val="20"/>
        </w:rPr>
      </w:pPr>
    </w:p>
    <w:p w:rsidR="00556AF9" w:rsidRDefault="00556AF9" w:rsidP="004D2046">
      <w:pPr>
        <w:rPr>
          <w:rFonts w:ascii="Verdana" w:hAnsi="Verdana"/>
          <w:sz w:val="20"/>
          <w:szCs w:val="20"/>
        </w:rPr>
      </w:pPr>
      <w:r w:rsidRPr="004D2046">
        <w:rPr>
          <w:rFonts w:ascii="Verdana" w:hAnsi="Verdana"/>
          <w:sz w:val="20"/>
          <w:szCs w:val="20"/>
        </w:rPr>
        <w:t>Eind vorig jaar is afgesproken dat Overbetuwe en Lingewaard aan zouden sluiten bij de kandidatencommissie van Nijmegen. Zij sluiten daarbij aan bij het verkiezingsplan dat door de A</w:t>
      </w:r>
      <w:r w:rsidR="00997C13">
        <w:rPr>
          <w:rFonts w:ascii="Verdana" w:hAnsi="Verdana"/>
          <w:sz w:val="20"/>
          <w:szCs w:val="20"/>
        </w:rPr>
        <w:t>lgemene Ledenvergadering</w:t>
      </w:r>
      <w:r w:rsidRPr="004D2046">
        <w:rPr>
          <w:rFonts w:ascii="Verdana" w:hAnsi="Verdana"/>
          <w:sz w:val="20"/>
          <w:szCs w:val="20"/>
        </w:rPr>
        <w:t xml:space="preserve"> van Nijmegen is vastgesteld. Met dit plan werd vastgelegd wat de afdeling in aanloop naar de verkiezing van de gemeenteraad 2018 organiseert, welke resultaten geleverd moeten worden en waar die aan moeten voldoen. Een kandidatenlijst met goede en passende kandidaten voor de gemeenteraad is een belangrijke opdracht uit dit verkiezingsplan en het instellen van een kandidatencommissie november vorig jaar was hiervoor de eerste stap.</w:t>
      </w:r>
    </w:p>
    <w:p w:rsidR="004D2046" w:rsidRPr="004D2046" w:rsidRDefault="004D2046" w:rsidP="004D2046">
      <w:pPr>
        <w:rPr>
          <w:rFonts w:ascii="Verdana" w:hAnsi="Verdana"/>
          <w:sz w:val="20"/>
          <w:szCs w:val="20"/>
        </w:rPr>
      </w:pPr>
    </w:p>
    <w:p w:rsidR="00556AF9" w:rsidRPr="004D2046" w:rsidRDefault="00556AF9" w:rsidP="004D2046">
      <w:pPr>
        <w:rPr>
          <w:rFonts w:ascii="Verdana" w:hAnsi="Verdana"/>
          <w:sz w:val="20"/>
          <w:szCs w:val="20"/>
        </w:rPr>
      </w:pPr>
      <w:r w:rsidRPr="004D2046">
        <w:rPr>
          <w:rFonts w:ascii="Verdana" w:hAnsi="Verdana"/>
          <w:sz w:val="20"/>
          <w:szCs w:val="20"/>
        </w:rPr>
        <w:t>De kandidatencommissie heeft haar activiteiten in een plan van aanpak verder uitgewerkt. Dit teamprofiel is aangepast voor Lingewaard en Overbetuwe. Er is in beide gemeenten niet gekozen voor het werken met een referendum. Dit geldt voor zowel de lijsttrekker als de samenstelling van de verdere lijst. Deze zal in de A</w:t>
      </w:r>
      <w:r w:rsidR="004C316F">
        <w:rPr>
          <w:rFonts w:ascii="Verdana" w:hAnsi="Verdana"/>
          <w:sz w:val="20"/>
          <w:szCs w:val="20"/>
        </w:rPr>
        <w:t>lgemene Leden</w:t>
      </w:r>
      <w:r w:rsidR="00997C13">
        <w:rPr>
          <w:rFonts w:ascii="Verdana" w:hAnsi="Verdana"/>
          <w:sz w:val="20"/>
          <w:szCs w:val="20"/>
        </w:rPr>
        <w:t>v</w:t>
      </w:r>
      <w:r w:rsidR="004C316F">
        <w:rPr>
          <w:rFonts w:ascii="Verdana" w:hAnsi="Verdana"/>
          <w:sz w:val="20"/>
          <w:szCs w:val="20"/>
        </w:rPr>
        <w:t>ergadering</w:t>
      </w:r>
      <w:r w:rsidRPr="004D2046">
        <w:rPr>
          <w:rFonts w:ascii="Verdana" w:hAnsi="Verdana"/>
          <w:sz w:val="20"/>
          <w:szCs w:val="20"/>
        </w:rPr>
        <w:t xml:space="preserve"> van november worden vastgesteld.</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r w:rsidRPr="004D2046">
        <w:rPr>
          <w:rFonts w:ascii="Verdana" w:eastAsia="Times New Roman" w:hAnsi="Verdana" w:cs="Calibri"/>
          <w:color w:val="000000"/>
          <w:sz w:val="20"/>
          <w:szCs w:val="20"/>
        </w:rPr>
        <w:t xml:space="preserve">Voor de vorige verkiezingen werd gebruik gemaakt van een profieltekst gericht op individuele fractieleden. Dit was een zeer uitgebreid overzicht van de kennis, competenties en ervaring die </w:t>
      </w:r>
      <w:r w:rsidR="004D2046" w:rsidRPr="004D2046">
        <w:rPr>
          <w:rFonts w:ascii="Verdana" w:eastAsia="Times New Roman" w:hAnsi="Verdana" w:cs="Calibri"/>
          <w:color w:val="000000"/>
          <w:sz w:val="20"/>
          <w:szCs w:val="20"/>
        </w:rPr>
        <w:t>potentiële</w:t>
      </w:r>
      <w:r w:rsidRPr="004D2046">
        <w:rPr>
          <w:rFonts w:ascii="Verdana" w:eastAsia="Times New Roman" w:hAnsi="Verdana" w:cs="Calibri"/>
          <w:color w:val="000000"/>
          <w:sz w:val="20"/>
          <w:szCs w:val="20"/>
        </w:rPr>
        <w:t xml:space="preserve"> raadsleden in huis dienden te hebben. </w:t>
      </w:r>
      <w:r w:rsidR="004C316F" w:rsidRPr="004D2046">
        <w:rPr>
          <w:rFonts w:ascii="Verdana" w:eastAsia="Times New Roman" w:hAnsi="Verdana" w:cs="Calibri"/>
          <w:color w:val="000000"/>
          <w:sz w:val="20"/>
          <w:szCs w:val="20"/>
        </w:rPr>
        <w:t>De</w:t>
      </w:r>
      <w:r w:rsidR="004C316F">
        <w:rPr>
          <w:rFonts w:ascii="Verdana" w:eastAsia="Times New Roman" w:hAnsi="Verdana" w:cs="Calibri"/>
          <w:color w:val="000000"/>
          <w:sz w:val="20"/>
          <w:szCs w:val="20"/>
        </w:rPr>
        <w:t xml:space="preserve"> kandidatencommissie</w:t>
      </w:r>
      <w:r w:rsidRPr="004D2046">
        <w:rPr>
          <w:rFonts w:ascii="Verdana" w:eastAsia="Times New Roman" w:hAnsi="Verdana" w:cs="Calibri"/>
          <w:color w:val="000000"/>
          <w:sz w:val="20"/>
          <w:szCs w:val="20"/>
        </w:rPr>
        <w:t xml:space="preserve"> concludeert dat al deze competenties en kennis nooit in één persoon worden gevonden en het van belang is dat de verschillende vaardigheden in het team als geheel vertegenwoordigd zijn. Reden voor de </w:t>
      </w:r>
      <w:r w:rsidR="004C316F">
        <w:rPr>
          <w:rFonts w:ascii="Verdana" w:eastAsia="Times New Roman" w:hAnsi="Verdana" w:cs="Calibri"/>
          <w:color w:val="000000"/>
          <w:sz w:val="20"/>
          <w:szCs w:val="20"/>
        </w:rPr>
        <w:t>kandidatencommissie</w:t>
      </w:r>
      <w:r w:rsidRPr="004D2046">
        <w:rPr>
          <w:rFonts w:ascii="Verdana" w:eastAsia="Times New Roman" w:hAnsi="Verdana" w:cs="Calibri"/>
          <w:color w:val="000000"/>
          <w:sz w:val="20"/>
          <w:szCs w:val="20"/>
        </w:rPr>
        <w:t xml:space="preserve"> om met een teamprofiel te werken.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eastAsia="Times New Roman" w:hAnsi="Verdana" w:cs="Calibri"/>
          <w:color w:val="000000"/>
          <w:sz w:val="20"/>
          <w:szCs w:val="20"/>
        </w:rPr>
      </w:pPr>
      <w:r w:rsidRPr="004D2046">
        <w:rPr>
          <w:rFonts w:ascii="Verdana" w:eastAsia="Times New Roman" w:hAnsi="Verdana" w:cs="Calibri"/>
          <w:color w:val="000000"/>
          <w:sz w:val="20"/>
          <w:szCs w:val="20"/>
        </w:rPr>
        <w:t>Een aantal standaard en voor de hand liggende voorwaarden zal voor de individuele kandidaten ook in het profiel voor 2018 blijven staan. Voor de kandidatenlijst 2018 wil de KC  de nadruk echter leggen op het teamprofiel.</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hAnsi="Verdana"/>
          <w:sz w:val="20"/>
          <w:szCs w:val="20"/>
        </w:rPr>
      </w:pPr>
      <w:r w:rsidRPr="004D2046">
        <w:rPr>
          <w:rFonts w:ascii="Verdana" w:eastAsia="Times New Roman" w:hAnsi="Verdana" w:cs="Calibri"/>
          <w:color w:val="000000"/>
          <w:sz w:val="20"/>
          <w:szCs w:val="20"/>
        </w:rPr>
        <w:t xml:space="preserve">In het teamprofiel wordt onderscheid gemaakt tussen een grotere fractie (meer dan 3 fractieleden) en een kleinere fractie (3 of minder fractieleden). Door het werken met een teamprofiel wil de </w:t>
      </w:r>
      <w:r w:rsidR="004C316F">
        <w:rPr>
          <w:rFonts w:ascii="Verdana" w:eastAsia="Times New Roman" w:hAnsi="Verdana" w:cs="Calibri"/>
          <w:color w:val="000000"/>
          <w:sz w:val="20"/>
          <w:szCs w:val="20"/>
        </w:rPr>
        <w:t>kandidatencommissie</w:t>
      </w:r>
      <w:r w:rsidRPr="004D2046">
        <w:rPr>
          <w:rFonts w:ascii="Verdana" w:eastAsia="Times New Roman" w:hAnsi="Verdana" w:cs="Calibri"/>
          <w:color w:val="000000"/>
          <w:sz w:val="20"/>
          <w:szCs w:val="20"/>
        </w:rPr>
        <w:t xml:space="preserve"> een brede groep kandidaten aanspreken en meer ruimte creëren voor de gewenste diversiteit aan sociale en politieke vaardigheden, thematische kennis, netwerken en perspectieven. Een zo divers mogelijke fractie staat in contact met de hele samenleving, kan een totaalbeeld geven op de uitdagingen die er liggen voor de gemeente en GroenLinks en kan die als team in beleid en draagvlak omzetten.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eastAsia="Times New Roman" w:hAnsi="Verdana" w:cs="Calibri"/>
          <w:b/>
          <w:color w:val="000000"/>
          <w:sz w:val="20"/>
          <w:szCs w:val="20"/>
        </w:rPr>
      </w:pPr>
      <w:r w:rsidRPr="004D2046">
        <w:rPr>
          <w:rFonts w:ascii="Verdana" w:eastAsia="Times New Roman" w:hAnsi="Verdana" w:cs="Calibri"/>
          <w:b/>
          <w:color w:val="000000"/>
          <w:sz w:val="20"/>
          <w:szCs w:val="20"/>
        </w:rPr>
        <w:t xml:space="preserve">Profielschets fractie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r w:rsidRPr="004D2046">
        <w:rPr>
          <w:rFonts w:ascii="Verdana" w:eastAsia="Times New Roman" w:hAnsi="Verdana" w:cs="Calibri"/>
          <w:color w:val="000000"/>
          <w:sz w:val="20"/>
          <w:szCs w:val="20"/>
        </w:rPr>
        <w:t xml:space="preserve">De kandidatencommissie zoekt een team dat zichtbaar is, actief en agendabepalend, kader stellend, positief en progressief. Zowel voor een kleinere als een grotere fractie geldt dat het team divers is samengesteld. Het begrip diversiteit wordt daarbij breed opgevat: een evenredige vertegenwoordiging van vrouwen en mannen is vanzelfsprekend, maar kandidaten verschillen ook in sociaal economische en/of culturele achtergrond, seksuele gerichtheid, in persoonlijkheid, werkwijze en uitstraling, in leeftijd enz.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hAnsi="Verdana"/>
          <w:sz w:val="20"/>
          <w:szCs w:val="20"/>
        </w:rPr>
      </w:pPr>
      <w:r w:rsidRPr="004D2046">
        <w:rPr>
          <w:rFonts w:ascii="Verdana" w:eastAsia="Times New Roman" w:hAnsi="Verdana" w:cs="Calibri"/>
          <w:color w:val="000000"/>
          <w:sz w:val="20"/>
          <w:szCs w:val="20"/>
        </w:rPr>
        <w:t xml:space="preserve">Het fractieteam weet het GroenLinks gedachtegoed actief en scherp naar voren te brengen zowel binnen als buiten de raad, maar is ook positief–kritisch in haar controle op het functioneren van het college. De fractie als geheel is zichtbaar en onderscheidend aanwezig in de politieke arena en benaderbaar voor andere partijen. Als gevolg van het werk van de GroenLinks fractie worden er grote stappen gezet in de transitie naar groene energie, staat eerlijke en duurzame lokale economie nadrukkelijk op de kaart en wordt </w:t>
      </w:r>
      <w:r w:rsidRPr="004D2046">
        <w:rPr>
          <w:rFonts w:ascii="Verdana" w:eastAsia="Times New Roman" w:hAnsi="Verdana" w:cs="Calibri"/>
          <w:color w:val="000000"/>
          <w:sz w:val="20"/>
          <w:szCs w:val="20"/>
        </w:rPr>
        <w:lastRenderedPageBreak/>
        <w:t>Overbetuwe/</w:t>
      </w:r>
      <w:r w:rsidRPr="004D2046">
        <w:rPr>
          <w:rFonts w:ascii="Verdana" w:eastAsia="Times New Roman" w:hAnsi="Verdana" w:cs="Calibri"/>
          <w:sz w:val="20"/>
          <w:szCs w:val="20"/>
        </w:rPr>
        <w:t>Lingewaard</w:t>
      </w:r>
      <w:r w:rsidRPr="004D2046">
        <w:rPr>
          <w:rFonts w:ascii="Verdana" w:eastAsia="Times New Roman" w:hAnsi="Verdana" w:cs="Calibri"/>
          <w:color w:val="000000"/>
          <w:sz w:val="20"/>
          <w:szCs w:val="20"/>
        </w:rPr>
        <w:t xml:space="preserve"> een gemeente waar inwoners gehoord worden en inspraak serieus wordt genomen.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eastAsia="Times New Roman" w:hAnsi="Verdana" w:cs="Calibri"/>
          <w:color w:val="000000"/>
          <w:sz w:val="20"/>
          <w:szCs w:val="20"/>
        </w:rPr>
      </w:pPr>
      <w:r w:rsidRPr="004D2046">
        <w:rPr>
          <w:rFonts w:ascii="Verdana" w:eastAsia="Times New Roman" w:hAnsi="Verdana" w:cs="Calibri"/>
          <w:color w:val="000000"/>
          <w:sz w:val="20"/>
          <w:szCs w:val="20"/>
        </w:rPr>
        <w:t>Binnen de fractie is er een ondersteunende houding en werkt men als team. Verschillen worden erkend en geaccepteerd. Sommige fractieleden zullen meer zichtbaar zijn via de media of in het contact met burgers en organisaties, anderen richten zich wellicht meer op de agenda van de raad, het effectief functioneren van de fractie en de voorbereiding van initiatieven. Als geheel besteedt de fractie intensief aandacht aan publieke verantwoording door intensief contact met inwoners en media.</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hAnsi="Verdana"/>
          <w:sz w:val="20"/>
          <w:szCs w:val="20"/>
        </w:rPr>
      </w:pPr>
      <w:r w:rsidRPr="004D2046">
        <w:rPr>
          <w:rFonts w:ascii="Verdana" w:eastAsia="Times New Roman" w:hAnsi="Verdana" w:cs="Calibri"/>
          <w:color w:val="000000"/>
          <w:sz w:val="20"/>
          <w:szCs w:val="20"/>
        </w:rPr>
        <w:t>In de fractie worden de vaardigheden om samen te werken en elkaar te bevragen, te communiceren en contact te houden met inwoners van Overbetuwe/</w:t>
      </w:r>
      <w:r w:rsidRPr="004D2046">
        <w:rPr>
          <w:rFonts w:ascii="Verdana" w:eastAsia="Times New Roman" w:hAnsi="Verdana" w:cs="Calibri"/>
          <w:sz w:val="20"/>
          <w:szCs w:val="20"/>
        </w:rPr>
        <w:t>Lingewaard</w:t>
      </w:r>
      <w:r w:rsidRPr="004D2046">
        <w:rPr>
          <w:rFonts w:ascii="Verdana" w:eastAsia="Times New Roman" w:hAnsi="Verdana" w:cs="Calibri"/>
          <w:color w:val="000000"/>
          <w:sz w:val="20"/>
          <w:szCs w:val="20"/>
        </w:rPr>
        <w:t>, te netwerken binnen en buiten de politiek, de actualiteit om te zetten in actie, te analyseren en onderhandelen, te coördineren en besluiten in ruime mate terug gevonden. Zowel detailkennis als kennis op hoofdlijnen en historisch besef zijn in de fractie als geheel aanwezig. Fractieleden vullen elkaar aan en komen met nieuwe ideeën.</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hAnsi="Verdana"/>
          <w:sz w:val="20"/>
          <w:szCs w:val="20"/>
        </w:rPr>
      </w:pPr>
      <w:r w:rsidRPr="004D2046">
        <w:rPr>
          <w:rFonts w:ascii="Verdana" w:eastAsia="Times New Roman" w:hAnsi="Verdana" w:cs="Calibri"/>
          <w:color w:val="000000"/>
          <w:sz w:val="20"/>
          <w:szCs w:val="20"/>
        </w:rPr>
        <w:t xml:space="preserve">In een grotere fractie is er meer ruimte voor vernieuwing, specialisatie en bestuurlijke oriëntatie. Ervaren fractieleden, kunnen nieuwe raadsleden coachen en begeleiden. </w:t>
      </w:r>
    </w:p>
    <w:p w:rsidR="00556AF9" w:rsidRPr="004D2046" w:rsidRDefault="00556AF9" w:rsidP="00556AF9">
      <w:pPr>
        <w:shd w:val="clear" w:color="auto" w:fill="FFFFFF"/>
        <w:textAlignment w:val="bottom"/>
        <w:rPr>
          <w:rFonts w:ascii="Verdana" w:eastAsia="Times New Roman" w:hAnsi="Verdana" w:cs="Calibri"/>
          <w:b/>
          <w:color w:val="000000"/>
          <w:sz w:val="20"/>
          <w:szCs w:val="20"/>
        </w:rPr>
      </w:pPr>
    </w:p>
    <w:p w:rsidR="00556AF9" w:rsidRPr="004D2046" w:rsidRDefault="00556AF9" w:rsidP="00556AF9">
      <w:pPr>
        <w:shd w:val="clear" w:color="auto" w:fill="FFFFFF"/>
        <w:textAlignment w:val="bottom"/>
        <w:rPr>
          <w:rFonts w:ascii="Verdana" w:hAnsi="Verdana"/>
          <w:sz w:val="20"/>
          <w:szCs w:val="20"/>
        </w:rPr>
      </w:pPr>
      <w:r w:rsidRPr="004D2046">
        <w:rPr>
          <w:rFonts w:ascii="Verdana" w:eastAsia="Times New Roman" w:hAnsi="Verdana" w:cs="Calibri"/>
          <w:color w:val="000000"/>
          <w:sz w:val="20"/>
          <w:szCs w:val="20"/>
        </w:rPr>
        <w:t>De fractie heeft een goede verbinding met de afdeling, betrekt leden actief bij het politieke werk en speelt een belangrijke rol in de ondersteuning van leden die actief zijn in de Overbetuwse/</w:t>
      </w:r>
      <w:r w:rsidRPr="004D2046">
        <w:rPr>
          <w:rFonts w:ascii="Verdana" w:eastAsia="Times New Roman" w:hAnsi="Verdana" w:cs="Calibri"/>
          <w:sz w:val="20"/>
          <w:szCs w:val="20"/>
        </w:rPr>
        <w:t>Lingewaardse</w:t>
      </w:r>
      <w:r w:rsidRPr="004D2046">
        <w:rPr>
          <w:rFonts w:ascii="Verdana" w:eastAsia="Times New Roman" w:hAnsi="Verdana" w:cs="Calibri"/>
          <w:color w:val="FF0000"/>
          <w:sz w:val="20"/>
          <w:szCs w:val="20"/>
        </w:rPr>
        <w:t xml:space="preserve"> </w:t>
      </w:r>
      <w:r w:rsidRPr="004D2046">
        <w:rPr>
          <w:rFonts w:ascii="Verdana" w:eastAsia="Times New Roman" w:hAnsi="Verdana" w:cs="Calibri"/>
          <w:color w:val="000000"/>
          <w:sz w:val="20"/>
          <w:szCs w:val="20"/>
        </w:rPr>
        <w:t xml:space="preserve"> gemeenschap, bijv. in een dorpsraad of belangenorganisatie . De fractie houdt rekening met de belangen van de eigen achterban, beschikt over zelfreflectie en gaat gesprekken over het eigen functioneren met bestuur en leden niet uit de weg.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eastAsia="Times New Roman" w:hAnsi="Verdana" w:cs="Calibri"/>
          <w:b/>
          <w:color w:val="000000"/>
          <w:sz w:val="20"/>
          <w:szCs w:val="20"/>
        </w:rPr>
      </w:pPr>
      <w:r w:rsidRPr="004D2046">
        <w:rPr>
          <w:rFonts w:ascii="Verdana" w:eastAsia="Times New Roman" w:hAnsi="Verdana" w:cs="Calibri"/>
          <w:b/>
          <w:color w:val="000000"/>
          <w:sz w:val="20"/>
          <w:szCs w:val="20"/>
        </w:rPr>
        <w:t>Kleinere fractie</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r w:rsidRPr="004D2046">
        <w:rPr>
          <w:rFonts w:ascii="Verdana" w:eastAsia="Times New Roman" w:hAnsi="Verdana" w:cs="Calibri"/>
          <w:color w:val="000000"/>
          <w:sz w:val="20"/>
          <w:szCs w:val="20"/>
        </w:rPr>
        <w:t xml:space="preserve">Omdat in een kleinere fractie het team en de gewenste eigenschappen met minder mensen worden ingevuld, zou een kleinere fractie dan ook breder georiënteerd, nog actiever, steviger en extern gerichter moeten zijn. De fractieleden in een kleinere fractie zijn meer generalistisch en kunnen meerdere rollen invullen. Een kleinere fractie is meer onderscheidend en positief-kritisch actief. </w:t>
      </w:r>
    </w:p>
    <w:p w:rsidR="00556AF9" w:rsidRPr="004D2046" w:rsidRDefault="00556AF9" w:rsidP="00556AF9">
      <w:pPr>
        <w:shd w:val="clear" w:color="auto" w:fill="FFFFFF"/>
        <w:textAlignment w:val="bottom"/>
        <w:rPr>
          <w:rFonts w:ascii="Verdana" w:eastAsia="Times New Roman" w:hAnsi="Verdana" w:cs="Calibri"/>
          <w:color w:val="000000"/>
          <w:sz w:val="20"/>
          <w:szCs w:val="20"/>
        </w:rPr>
      </w:pPr>
    </w:p>
    <w:p w:rsidR="00556AF9" w:rsidRPr="004D2046" w:rsidRDefault="00556AF9" w:rsidP="00556AF9">
      <w:pPr>
        <w:shd w:val="clear" w:color="auto" w:fill="FFFFFF"/>
        <w:textAlignment w:val="bottom"/>
        <w:rPr>
          <w:rFonts w:ascii="Verdana" w:eastAsia="Times New Roman" w:hAnsi="Verdana" w:cs="Calibri"/>
          <w:b/>
          <w:color w:val="000000"/>
          <w:sz w:val="20"/>
          <w:szCs w:val="20"/>
        </w:rPr>
      </w:pPr>
      <w:r w:rsidRPr="004D2046">
        <w:rPr>
          <w:rFonts w:ascii="Verdana" w:eastAsia="Times New Roman" w:hAnsi="Verdana" w:cs="Calibri"/>
          <w:b/>
          <w:color w:val="000000"/>
          <w:sz w:val="20"/>
          <w:szCs w:val="20"/>
        </w:rPr>
        <w:t>Profielschets individuele raadsleden</w:t>
      </w:r>
    </w:p>
    <w:p w:rsidR="00556AF9" w:rsidRPr="004D2046" w:rsidRDefault="00556AF9" w:rsidP="004D2046">
      <w:pPr>
        <w:rPr>
          <w:rFonts w:ascii="Verdana" w:hAnsi="Verdana"/>
          <w:sz w:val="20"/>
          <w:szCs w:val="20"/>
        </w:rPr>
      </w:pPr>
      <w:r w:rsidRPr="004D2046">
        <w:rPr>
          <w:rFonts w:ascii="Verdana" w:hAnsi="Verdana"/>
          <w:sz w:val="20"/>
          <w:szCs w:val="20"/>
        </w:rPr>
        <w:t xml:space="preserve">Vanzelfsprekend voldoen kandidaten aan de wettelijke eisen voor het passief kiesrecht en houden zij zich aan afspraken binnen GroenLinks. </w:t>
      </w:r>
    </w:p>
    <w:p w:rsidR="00556AF9" w:rsidRPr="004D2046" w:rsidRDefault="00556AF9" w:rsidP="004D2046">
      <w:pPr>
        <w:rPr>
          <w:rFonts w:ascii="Verdana" w:hAnsi="Verdana"/>
          <w:sz w:val="20"/>
          <w:szCs w:val="20"/>
        </w:rPr>
      </w:pPr>
    </w:p>
    <w:p w:rsidR="00556AF9" w:rsidRPr="004D2046" w:rsidRDefault="00556AF9" w:rsidP="004D2046">
      <w:pPr>
        <w:rPr>
          <w:rFonts w:ascii="Verdana" w:hAnsi="Verdana"/>
          <w:sz w:val="20"/>
          <w:szCs w:val="20"/>
        </w:rPr>
      </w:pPr>
      <w:r w:rsidRPr="004D2046">
        <w:rPr>
          <w:rFonts w:ascii="Verdana" w:hAnsi="Verdana"/>
          <w:sz w:val="20"/>
          <w:szCs w:val="20"/>
        </w:rPr>
        <w:t>Kandidaten hebben een gedachtegoed dat aansluit bij GroenLinks: eerlijk delen, een duurzame wereld en beschermde diversiteit en vrijheid. Kandidaten onderschrijven zowel de landelijke uitgangspunten als het lokale verkiezingsprogramma van GroenLinks. Over hoe dat precies in te vullen en hoe daar te komen kunnen kandidaten goed en overtuigend discussiëren. Natuurlijk heeft iedere kandidaat haar eigen karakteristieke aandachtspunten en passies en schuwen kandidaten het niet de discussie aan te gaan en met voorstellen te komen om bij te dragen aan het gezamenlijk resultaat.</w:t>
      </w:r>
    </w:p>
    <w:p w:rsidR="00556AF9" w:rsidRPr="004D2046" w:rsidRDefault="00556AF9" w:rsidP="004D2046">
      <w:pPr>
        <w:rPr>
          <w:rFonts w:ascii="Verdana" w:hAnsi="Verdana"/>
          <w:sz w:val="20"/>
          <w:szCs w:val="20"/>
        </w:rPr>
      </w:pPr>
    </w:p>
    <w:p w:rsidR="00556AF9" w:rsidRPr="004D2046" w:rsidRDefault="00556AF9" w:rsidP="004D2046">
      <w:pPr>
        <w:rPr>
          <w:rFonts w:ascii="Verdana" w:hAnsi="Verdana"/>
          <w:sz w:val="20"/>
          <w:szCs w:val="20"/>
        </w:rPr>
      </w:pPr>
      <w:r w:rsidRPr="004D2046">
        <w:rPr>
          <w:rFonts w:ascii="Verdana" w:hAnsi="Verdana"/>
          <w:sz w:val="20"/>
          <w:szCs w:val="20"/>
        </w:rPr>
        <w:t>Kandidaten willen goed samenwerken, beschikken over relativerend en inlevend vermogen  en voelen zich mede verantwoordelijk voor het functioneren van de fractie als team, niet alleen voor hun eigen optreden en succes. Een kandidaat krijgt ruimte zich ook in teamwerk te ontwikkelen en is bereid feedback te ontvangen en het gesprek aan te gaan.</w:t>
      </w:r>
    </w:p>
    <w:p w:rsidR="00556AF9" w:rsidRPr="004D2046" w:rsidRDefault="00556AF9" w:rsidP="00556AF9">
      <w:pPr>
        <w:pStyle w:val="Index"/>
        <w:rPr>
          <w:rFonts w:ascii="Verdana" w:hAnsi="Verdana"/>
          <w:sz w:val="20"/>
          <w:szCs w:val="20"/>
          <w:lang w:eastAsia="nl-NL"/>
        </w:rPr>
      </w:pPr>
    </w:p>
    <w:p w:rsidR="00556AF9" w:rsidRPr="004D2046" w:rsidRDefault="00556AF9" w:rsidP="004D2046">
      <w:pPr>
        <w:rPr>
          <w:rFonts w:ascii="Verdana" w:hAnsi="Verdana"/>
          <w:sz w:val="20"/>
          <w:szCs w:val="20"/>
        </w:rPr>
      </w:pPr>
      <w:r w:rsidRPr="004D2046">
        <w:rPr>
          <w:rFonts w:ascii="Verdana" w:hAnsi="Verdana"/>
          <w:sz w:val="20"/>
          <w:szCs w:val="20"/>
        </w:rPr>
        <w:lastRenderedPageBreak/>
        <w:t xml:space="preserve">Kandidaten zijn resultaatgericht, creatief en in staat anderen te overtuigen. Kandidaten kunnen goed communiceren op één of meerdere vlakken: in beleidsstukken en -termen, in gesprek met burgers, als gangmaker in de fractie en/of richting de media. Een kandidaat heeft een (betrokken) netwerk en voelsprieten in de maatschappij of is bereid dit op/uit te bouwen. </w:t>
      </w:r>
    </w:p>
    <w:p w:rsidR="00556AF9" w:rsidRDefault="00556AF9" w:rsidP="004D2046">
      <w:pPr>
        <w:rPr>
          <w:rFonts w:ascii="Verdana" w:hAnsi="Verdana"/>
          <w:sz w:val="20"/>
          <w:szCs w:val="20"/>
        </w:rPr>
      </w:pPr>
      <w:r w:rsidRPr="004D2046">
        <w:rPr>
          <w:rFonts w:ascii="Verdana" w:hAnsi="Verdana"/>
          <w:sz w:val="20"/>
          <w:szCs w:val="20"/>
        </w:rPr>
        <w:t>Een kandidaat vult de fractie aan zodat inhoudelijke kennis van een duurzaamheid, eerlijk delen en GroenLinks thema’s als vluchtelingen, integratie en beschermde diversiteit en vrijheid in ruime mate  aanwezig is. Een kandidaat vult de fractie aan zodat veel groepen in de samenleving een stem en rolmodel krijgen en er verschillende vaardigheden in de fractie aanwezig zijn ook al is niemand een stereotype politica/politicus.</w:t>
      </w:r>
    </w:p>
    <w:p w:rsidR="004D2046" w:rsidRPr="004D2046" w:rsidRDefault="004D2046" w:rsidP="004D2046">
      <w:pPr>
        <w:rPr>
          <w:rFonts w:ascii="Verdana" w:hAnsi="Verdana"/>
          <w:sz w:val="20"/>
          <w:szCs w:val="20"/>
        </w:rPr>
      </w:pPr>
    </w:p>
    <w:p w:rsidR="00556AF9" w:rsidRPr="004D2046" w:rsidRDefault="00556AF9" w:rsidP="00556AF9">
      <w:pPr>
        <w:rPr>
          <w:rFonts w:ascii="Verdana" w:hAnsi="Verdana"/>
          <w:b/>
          <w:sz w:val="20"/>
          <w:szCs w:val="20"/>
        </w:rPr>
      </w:pPr>
      <w:r w:rsidRPr="004D2046">
        <w:rPr>
          <w:rFonts w:ascii="Verdana" w:hAnsi="Verdana"/>
          <w:b/>
          <w:sz w:val="20"/>
          <w:szCs w:val="20"/>
        </w:rPr>
        <w:t>Profielschets Lijsttrekker</w:t>
      </w:r>
    </w:p>
    <w:p w:rsidR="00556AF9" w:rsidRPr="004D2046" w:rsidRDefault="00556AF9" w:rsidP="00556AF9">
      <w:pPr>
        <w:rPr>
          <w:rFonts w:ascii="Verdana" w:hAnsi="Verdana"/>
          <w:sz w:val="20"/>
          <w:szCs w:val="20"/>
        </w:rPr>
      </w:pPr>
      <w:r w:rsidRPr="004D2046">
        <w:rPr>
          <w:rFonts w:ascii="Verdana" w:hAnsi="Verdana"/>
          <w:sz w:val="20"/>
          <w:szCs w:val="20"/>
        </w:rPr>
        <w:t xml:space="preserve">De Lijsttrekker van GroenLinks is een zeer geprofileerde functie. De lijsttrekker is bepalend voor het beeld van de partij naar binnen en naar buiten. De lijsttrekker bezit kwaliteiten die gelden voor de kandidaten voor de fractie bovenmatig. Daarnaast heeft de lijsttrekker een sterke uitstraling en is in staat in de media te komen en daar te schitteren. De lijsttrekker heeft een typisch GroenLinks profiel: groen, sociaal, tolerant en is in staat om dit op een authentieke manier uit te dragen. De lijsttrekker is in staat tot bindend en inspirerend leiderschap, heeft visie en ambitie en draagt dit met sterk persoonlijk optreden uit. Vanzelfsprekend heeft de lijsttrekker gedegen kennis van en inzicht in het werk in de gemeenteraad, het gemeentebestuur als het gaat om procedures, dossiers en cultuur.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 xml:space="preserve">De lijsttrekker kan goed om gaan met de uitersten waarop het schitteren in de media en het bindend en inspirerend leiderschap zich bevinden en is aanspreekbaar op de eigen werkwijze.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b/>
          <w:sz w:val="20"/>
          <w:szCs w:val="20"/>
        </w:rPr>
      </w:pPr>
      <w:r w:rsidRPr="004D2046">
        <w:rPr>
          <w:rFonts w:ascii="Verdana" w:hAnsi="Verdana"/>
          <w:b/>
          <w:sz w:val="20"/>
          <w:szCs w:val="20"/>
        </w:rPr>
        <w:t>Profielschets wethouder</w:t>
      </w:r>
    </w:p>
    <w:p w:rsidR="00556AF9" w:rsidRPr="004D2046" w:rsidRDefault="00556AF9" w:rsidP="00556AF9">
      <w:pPr>
        <w:rPr>
          <w:rFonts w:ascii="Verdana" w:hAnsi="Verdana"/>
          <w:sz w:val="20"/>
          <w:szCs w:val="20"/>
        </w:rPr>
      </w:pPr>
      <w:r w:rsidRPr="004D2046">
        <w:rPr>
          <w:rFonts w:ascii="Verdana" w:hAnsi="Verdana"/>
          <w:sz w:val="20"/>
          <w:szCs w:val="20"/>
        </w:rPr>
        <w:t xml:space="preserve">De GroenLinks wethouder is een boegbeeld voor GroenLinks en moet in een coalitie-college zowel breed als op enkele bijzondere terreinen het gedachtegoed van GroenLinks weten te realiseren in ambitieus, zichtbaar en tastbaar beleid in de gemeente en in de regio. GroenLinks plaatst kandidaat-wethouders bij voorkeur op de kandidatenlijst, kandidaten wonen in Overbetuwe/Lingewaard of zijn bereid naar Overbetuwe/Lingewaard te verhuizen.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De kandidaat-wethouder is integer, heeft zelf-reflecterend vermogen, handelt in woord en daad binnen algemeen aanvaardbare sociaal- ethische normen en is hierop ook aanspreekbaar. Zo nodig spreekt hij of zij anderen hier ook op aan.</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De kandidaat-wethouder heeft een goede kennis van de politieke verhoudingen in Overbetuwe/Lingewaard. Hij of zij is bestuurlijk georiënteerd, heeft aantoonbaar politiek, financieel en bestuurlijk inzicht en beschikt over voldoende ervaring op deze gebieden. Het hebben van aantoonbare ervaring als manager is echt een pr</w:t>
      </w:r>
      <w:r w:rsidRPr="004D2046">
        <w:rPr>
          <w:rFonts w:ascii="Verdana" w:hAnsi="Verdana" w:cstheme="minorHAnsi"/>
          <w:sz w:val="20"/>
          <w:szCs w:val="20"/>
        </w:rPr>
        <w:t>é</w:t>
      </w:r>
      <w:r w:rsidRPr="004D2046">
        <w:rPr>
          <w:rFonts w:ascii="Verdana" w:hAnsi="Verdana"/>
          <w:sz w:val="20"/>
          <w:szCs w:val="20"/>
        </w:rPr>
        <w:t xml:space="preserve">.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 xml:space="preserve">De kandidaat-wethouder kan goed samenwerken </w:t>
      </w:r>
      <w:r w:rsidRPr="004D2046">
        <w:rPr>
          <w:rFonts w:ascii="Verdana" w:hAnsi="Verdana" w:cstheme="minorHAnsi"/>
          <w:sz w:val="20"/>
          <w:szCs w:val="20"/>
        </w:rPr>
        <w:t>é</w:t>
      </w:r>
      <w:r w:rsidRPr="004D2046">
        <w:rPr>
          <w:rFonts w:ascii="Verdana" w:hAnsi="Verdana"/>
          <w:sz w:val="20"/>
          <w:szCs w:val="20"/>
        </w:rPr>
        <w:t xml:space="preserve">n is in staat om binnen het college belangrijke doelen te behalen die als GroenLinks punten herkenbaar zijn; afspraken uit het coalitieakkoord, maar ook zaken die de GroenLinks wethouder hier aan toevoegt. De kandidaat-wethouder is in staat te onderhandelen met partijen in de raad en de gemeente om zo tot uitvoerbare afspraken te komen. Ook in dit resultaat is de eigen- GroenLinks-  inzet herkenbaar: de GroenLinks-wethouder weet anderen te overtuigen.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 xml:space="preserve">De kandidaat-wethouder heeft affiniteit met de belangen van meerdere portefeuilles, durft compromissen te sluiten en van standpunten af te stappen als dit in het belang is van GroenLinks en de gemeente Overbetuwe/Lingewaard.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lastRenderedPageBreak/>
        <w:t>De kandidaat-wethouder kan relativeren, heeft inlevend vermogen en verantwoordelijkheidsgevoel. De kandidaat-wethouder doorziet complexe vaagstukken en is in staat besluiten te nemen om deze te beantwoorden. Hij of zij functioneert zelfstandig, is deskundig, gepassioneerd, initiatiefrijk en resultaatgericht en durft voor vernieuwing te gaan om resultaten te bereiken voor een  groen en zorgzaam Overbetuwe/Lingewaard, een eerlijke en duurzame lokale economie en een samenleving die mensen omarmt, ook als ze hulp zoeken of “anders zijn”</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De GroenLinks (kandidaat) wethouder heeft sterke banden met maatschappelijke organisaties en voelsprieten voor specifieke groepen Overbetuwenaren/Lingewaardse inwoners</w:t>
      </w:r>
      <w:r w:rsidRPr="004D2046">
        <w:rPr>
          <w:rFonts w:ascii="Verdana" w:hAnsi="Verdana"/>
          <w:color w:val="FF0000"/>
          <w:sz w:val="20"/>
          <w:szCs w:val="20"/>
        </w:rPr>
        <w:t>.</w:t>
      </w:r>
      <w:r w:rsidRPr="004D2046">
        <w:rPr>
          <w:rFonts w:ascii="Verdana" w:hAnsi="Verdana"/>
          <w:sz w:val="20"/>
          <w:szCs w:val="20"/>
        </w:rPr>
        <w:t xml:space="preserve"> Plezier in het publieke debat, de gemeenteraad en de contacten met bewoners, maatschappelijke organisaties en het bedrijfsleven en de bereidheid hen actief te betrekken bij beleidsvorming horen bij een (kandidaat) GroenLinks wethouder. </w:t>
      </w:r>
    </w:p>
    <w:p w:rsidR="00556AF9" w:rsidRPr="004D2046" w:rsidRDefault="00556AF9" w:rsidP="00556AF9">
      <w:pPr>
        <w:rPr>
          <w:rFonts w:ascii="Verdana" w:hAnsi="Verdana"/>
          <w:sz w:val="20"/>
          <w:szCs w:val="20"/>
        </w:rPr>
      </w:pPr>
    </w:p>
    <w:p w:rsidR="00556AF9" w:rsidRPr="004D2046" w:rsidRDefault="00556AF9" w:rsidP="00556AF9">
      <w:pPr>
        <w:rPr>
          <w:rFonts w:ascii="Verdana" w:hAnsi="Verdana"/>
          <w:sz w:val="20"/>
          <w:szCs w:val="20"/>
        </w:rPr>
      </w:pPr>
      <w:r w:rsidRPr="004D2046">
        <w:rPr>
          <w:rFonts w:ascii="Verdana" w:hAnsi="Verdana"/>
          <w:sz w:val="20"/>
          <w:szCs w:val="20"/>
        </w:rPr>
        <w:t xml:space="preserve">De kandidaat-wethouder richt zich op bewoners en (sociale) media en besteedt uitgebreid aandacht aan publieke verantwoording. Ook werkt de kandidaat-wethouder goed samen met de fractie en investeert tijd in de afdeling door contact te houden met het bestuur en aanwezig te zijn tijdens ALV’s en ledenberaden. </w:t>
      </w: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Pr="004D2046"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4D2046" w:rsidRDefault="004D2046"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556AF9" w:rsidRDefault="00556AF9" w:rsidP="003F7926">
      <w:pPr>
        <w:rPr>
          <w:rFonts w:ascii="Verdana" w:hAnsi="Verdana" w:cs="Arial"/>
          <w:b/>
          <w:caps/>
          <w:color w:val="7AC144"/>
          <w:sz w:val="20"/>
          <w:szCs w:val="20"/>
        </w:rPr>
      </w:pPr>
    </w:p>
    <w:p w:rsidR="003F7926" w:rsidRPr="00BC2C71" w:rsidRDefault="003F7926" w:rsidP="003F7926">
      <w:pPr>
        <w:rPr>
          <w:rFonts w:ascii="Verdana" w:hAnsi="Verdana" w:cs="Arial"/>
          <w:b/>
          <w:caps/>
          <w:color w:val="7AC144"/>
          <w:sz w:val="20"/>
          <w:szCs w:val="20"/>
        </w:rPr>
      </w:pPr>
      <w:r w:rsidRPr="00BC2C71">
        <w:rPr>
          <w:rFonts w:ascii="Verdana" w:hAnsi="Verdana" w:cs="Arial"/>
          <w:b/>
          <w:caps/>
          <w:color w:val="7AC144"/>
          <w:sz w:val="20"/>
          <w:szCs w:val="20"/>
        </w:rPr>
        <w:lastRenderedPageBreak/>
        <w:t xml:space="preserve">Tijdpad </w:t>
      </w:r>
    </w:p>
    <w:p w:rsidR="003F7926" w:rsidRPr="00BC2C71" w:rsidRDefault="008D7437" w:rsidP="003F7926">
      <w:pPr>
        <w:rPr>
          <w:rFonts w:ascii="Verdana" w:hAnsi="Verdana" w:cs="Arial"/>
          <w:b/>
          <w:caps/>
          <w:color w:val="7AC144"/>
          <w:sz w:val="20"/>
          <w:szCs w:val="20"/>
        </w:rPr>
      </w:pPr>
      <w:r w:rsidRPr="00BC2C71">
        <w:rPr>
          <w:rFonts w:ascii="Verdana" w:hAnsi="Verdana" w:cs="Arial"/>
          <w:b/>
          <w:caps/>
          <w:color w:val="7AC144"/>
          <w:sz w:val="20"/>
          <w:szCs w:val="20"/>
        </w:rPr>
        <w:t>gemeenTeraadsverkiezingen 2018</w:t>
      </w:r>
    </w:p>
    <w:p w:rsidR="003F7926" w:rsidRPr="00BC2C71" w:rsidRDefault="003F7926" w:rsidP="003F7926">
      <w:pPr>
        <w:autoSpaceDE w:val="0"/>
        <w:autoSpaceDN w:val="0"/>
        <w:adjustRightInd w:val="0"/>
        <w:rPr>
          <w:rFonts w:ascii="Verdana" w:hAnsi="Verdana" w:cs="CaeciliaLTRoman-Italic"/>
          <w:i/>
          <w:iCs/>
          <w:sz w:val="20"/>
          <w:szCs w:val="20"/>
        </w:rPr>
      </w:pPr>
      <w:r w:rsidRPr="00BC2C71">
        <w:rPr>
          <w:rFonts w:ascii="Verdana" w:hAnsi="Verdana" w:cs="CaeciliaLTRoman-Italic"/>
          <w:i/>
          <w:iCs/>
          <w:sz w:val="20"/>
          <w:szCs w:val="20"/>
        </w:rPr>
        <w:t xml:space="preserve"> TIJDPA</w:t>
      </w:r>
      <w:r w:rsidR="008D7437" w:rsidRPr="00BC2C71">
        <w:rPr>
          <w:rFonts w:ascii="Verdana" w:hAnsi="Verdana" w:cs="CaeciliaLTRoman-Italic"/>
          <w:i/>
          <w:iCs/>
          <w:sz w:val="20"/>
          <w:szCs w:val="20"/>
        </w:rPr>
        <w:t>D GEMEENTERAADSVERKIEZINGEN 2018</w:t>
      </w:r>
      <w:r w:rsidRPr="00BC2C71">
        <w:rPr>
          <w:rFonts w:ascii="Verdana" w:hAnsi="Verdana" w:cs="CaeciliaLTRoman-Italic"/>
          <w:i/>
          <w:iCs/>
          <w:sz w:val="20"/>
          <w:szCs w:val="20"/>
        </w:rPr>
        <w:t>.</w:t>
      </w:r>
    </w:p>
    <w:p w:rsidR="003F7926" w:rsidRPr="00BC2C71" w:rsidRDefault="003F7926" w:rsidP="003F7926">
      <w:pPr>
        <w:autoSpaceDE w:val="0"/>
        <w:autoSpaceDN w:val="0"/>
        <w:adjustRightInd w:val="0"/>
        <w:rPr>
          <w:rFonts w:ascii="Verdana" w:hAnsi="Verdana" w:cs="CaeciliaLTRoman-Italic"/>
          <w:i/>
          <w:iCs/>
          <w:sz w:val="20"/>
          <w:szCs w:val="20"/>
        </w:rPr>
      </w:pPr>
    </w:p>
    <w:tbl>
      <w:tblPr>
        <w:tblStyle w:val="Lichtelijst-accent3"/>
        <w:tblW w:w="0" w:type="auto"/>
        <w:tblBorders>
          <w:insideH w:val="single" w:sz="4" w:space="0" w:color="auto"/>
          <w:insideV w:val="single" w:sz="4" w:space="0" w:color="auto"/>
        </w:tblBorders>
        <w:tblLook w:val="04A0" w:firstRow="1" w:lastRow="0" w:firstColumn="1" w:lastColumn="0" w:noHBand="0" w:noVBand="1"/>
      </w:tblPr>
      <w:tblGrid>
        <w:gridCol w:w="3075"/>
        <w:gridCol w:w="3071"/>
        <w:gridCol w:w="3071"/>
      </w:tblGrid>
      <w:tr w:rsidR="003F7926" w:rsidRPr="00BC2C71" w:rsidTr="003F7926">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3070" w:type="dxa"/>
          </w:tcPr>
          <w:p w:rsidR="003F7926" w:rsidRPr="00BC2C71" w:rsidRDefault="003F7926" w:rsidP="003F7926">
            <w:pPr>
              <w:autoSpaceDE w:val="0"/>
              <w:autoSpaceDN w:val="0"/>
              <w:adjustRightInd w:val="0"/>
              <w:rPr>
                <w:rFonts w:ascii="Verdana" w:hAnsi="Verdana" w:cs="Arial"/>
                <w:color w:val="7AC144"/>
                <w:sz w:val="20"/>
                <w:szCs w:val="20"/>
              </w:rPr>
            </w:pPr>
            <w:r w:rsidRPr="00BC2C71">
              <w:rPr>
                <w:rFonts w:ascii="Verdana" w:hAnsi="Verdana" w:cs="Arial"/>
                <w:sz w:val="20"/>
                <w:szCs w:val="20"/>
              </w:rPr>
              <w:t>ACTIE</w:t>
            </w:r>
          </w:p>
        </w:tc>
        <w:tc>
          <w:tcPr>
            <w:tcW w:w="3071" w:type="dxa"/>
          </w:tcPr>
          <w:p w:rsidR="003F7926" w:rsidRPr="00BC2C71" w:rsidRDefault="003F7926" w:rsidP="003F792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sidRPr="00BC2C71">
              <w:rPr>
                <w:rFonts w:ascii="Verdana" w:hAnsi="Verdana" w:cs="Arial"/>
                <w:sz w:val="20"/>
                <w:szCs w:val="20"/>
              </w:rPr>
              <w:t>WIE</w:t>
            </w:r>
          </w:p>
        </w:tc>
        <w:tc>
          <w:tcPr>
            <w:tcW w:w="3071" w:type="dxa"/>
          </w:tcPr>
          <w:p w:rsidR="003F7926" w:rsidRPr="00BC2C71" w:rsidRDefault="003F7926" w:rsidP="003F7926">
            <w:pPr>
              <w:autoSpaceDE w:val="0"/>
              <w:autoSpaceDN w:val="0"/>
              <w:adjustRightInd w:val="0"/>
              <w:cnfStyle w:val="100000000000" w:firstRow="1" w:lastRow="0" w:firstColumn="0" w:lastColumn="0" w:oddVBand="0" w:evenVBand="0" w:oddHBand="0" w:evenHBand="0" w:firstRowFirstColumn="0" w:firstRowLastColumn="0" w:lastRowFirstColumn="0" w:lastRowLastColumn="0"/>
              <w:rPr>
                <w:rFonts w:ascii="Verdana" w:hAnsi="Verdana" w:cs="Arial"/>
                <w:sz w:val="20"/>
                <w:szCs w:val="20"/>
              </w:rPr>
            </w:pPr>
            <w:r w:rsidRPr="00BC2C71">
              <w:rPr>
                <w:rFonts w:ascii="Verdana" w:hAnsi="Verdana" w:cs="Arial"/>
                <w:sz w:val="20"/>
                <w:szCs w:val="20"/>
              </w:rPr>
              <w:t>WANNEER</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tcPr>
          <w:p w:rsidR="003F7926" w:rsidRPr="00BC2C71" w:rsidRDefault="003F7926" w:rsidP="003F7926">
            <w:pPr>
              <w:autoSpaceDE w:val="0"/>
              <w:autoSpaceDN w:val="0"/>
              <w:adjustRightInd w:val="0"/>
              <w:rPr>
                <w:rFonts w:ascii="Verdana" w:hAnsi="Verdana" w:cs="Segoe UI"/>
                <w:iCs/>
                <w:sz w:val="20"/>
                <w:szCs w:val="20"/>
              </w:rPr>
            </w:pPr>
          </w:p>
          <w:p w:rsidR="003F7926" w:rsidRPr="00BC2C71" w:rsidRDefault="003F7926" w:rsidP="003F7926">
            <w:pPr>
              <w:autoSpaceDE w:val="0"/>
              <w:autoSpaceDN w:val="0"/>
              <w:adjustRightInd w:val="0"/>
              <w:rPr>
                <w:rFonts w:ascii="Verdana" w:hAnsi="Verdana" w:cs="Segoe UI"/>
                <w:i/>
                <w:iCs/>
                <w:sz w:val="20"/>
                <w:szCs w:val="20"/>
              </w:rPr>
            </w:pPr>
            <w:r w:rsidRPr="00BC2C71">
              <w:rPr>
                <w:rFonts w:ascii="Verdana" w:hAnsi="Verdana" w:cs="Segoe UI"/>
                <w:i/>
                <w:iCs/>
                <w:sz w:val="20"/>
                <w:szCs w:val="20"/>
              </w:rPr>
              <w:t>Voorbereiding</w:t>
            </w:r>
          </w:p>
          <w:p w:rsidR="003F7926" w:rsidRPr="00BC2C71" w:rsidRDefault="003F7926" w:rsidP="003F7926">
            <w:pPr>
              <w:autoSpaceDE w:val="0"/>
              <w:autoSpaceDN w:val="0"/>
              <w:adjustRightInd w:val="0"/>
              <w:rPr>
                <w:rFonts w:ascii="Verdana" w:hAnsi="Verdana" w:cs="Segoe UI"/>
                <w:color w:val="7AC144"/>
                <w:sz w:val="20"/>
                <w:szCs w:val="20"/>
              </w:rPr>
            </w:pPr>
          </w:p>
        </w:tc>
        <w:tc>
          <w:tcPr>
            <w:tcW w:w="3071" w:type="dxa"/>
            <w:tcBorders>
              <w:top w:val="none" w:sz="0" w:space="0" w:color="auto"/>
              <w:bottom w:val="none" w:sz="0" w:space="0" w:color="auto"/>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Arial"/>
                <w:color w:val="7AC144"/>
                <w:sz w:val="20"/>
                <w:szCs w:val="20"/>
              </w:rPr>
            </w:pPr>
          </w:p>
        </w:tc>
        <w:tc>
          <w:tcPr>
            <w:tcW w:w="3071" w:type="dxa"/>
            <w:tcBorders>
              <w:top w:val="none" w:sz="0" w:space="0" w:color="auto"/>
              <w:bottom w:val="none" w:sz="0" w:space="0" w:color="auto"/>
              <w:right w:val="none" w:sz="0" w:space="0" w:color="auto"/>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Opdracht</w:t>
            </w:r>
          </w:p>
          <w:p w:rsidR="003F7926" w:rsidRPr="00BC2C71" w:rsidRDefault="008D7437"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Kandidatencommissie</w:t>
            </w:r>
          </w:p>
        </w:tc>
        <w:tc>
          <w:tcPr>
            <w:tcW w:w="3071" w:type="dxa"/>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Arial"/>
                <w:color w:val="7AC144"/>
                <w:sz w:val="20"/>
                <w:szCs w:val="20"/>
              </w:rPr>
            </w:pPr>
            <w:r w:rsidRPr="00BC2C71">
              <w:rPr>
                <w:rFonts w:ascii="Verdana" w:hAnsi="Verdana" w:cs="Segoe UI"/>
                <w:iCs/>
                <w:sz w:val="20"/>
                <w:szCs w:val="20"/>
              </w:rPr>
              <w:t>Bestuur</w:t>
            </w:r>
          </w:p>
        </w:tc>
        <w:tc>
          <w:tcPr>
            <w:tcW w:w="3071" w:type="dxa"/>
          </w:tcPr>
          <w:p w:rsidR="003F7926" w:rsidRPr="00BC2C71" w:rsidRDefault="008D7437"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November 2016</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Voordracht</w:t>
            </w:r>
          </w:p>
          <w:p w:rsidR="003F7926" w:rsidRPr="00BC2C71" w:rsidRDefault="008D7437" w:rsidP="003F7926">
            <w:pPr>
              <w:autoSpaceDE w:val="0"/>
              <w:autoSpaceDN w:val="0"/>
              <w:adjustRightInd w:val="0"/>
              <w:rPr>
                <w:rFonts w:ascii="Verdana" w:hAnsi="Verdana" w:cs="Arial"/>
                <w:b w:val="0"/>
                <w:color w:val="7AC144"/>
                <w:sz w:val="20"/>
                <w:szCs w:val="20"/>
              </w:rPr>
            </w:pPr>
            <w:r w:rsidRPr="00BC2C71">
              <w:rPr>
                <w:rFonts w:ascii="Verdana" w:hAnsi="Verdana" w:cs="Segoe UI"/>
                <w:b w:val="0"/>
                <w:iCs/>
                <w:sz w:val="20"/>
                <w:szCs w:val="20"/>
              </w:rPr>
              <w:t>Kandidatencommissie</w:t>
            </w:r>
          </w:p>
        </w:tc>
        <w:tc>
          <w:tcPr>
            <w:tcW w:w="3071" w:type="dxa"/>
            <w:tcBorders>
              <w:top w:val="none" w:sz="0" w:space="0" w:color="auto"/>
              <w:bottom w:val="none" w:sz="0" w:space="0" w:color="auto"/>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Arial"/>
                <w:color w:val="7AC144"/>
                <w:sz w:val="20"/>
                <w:szCs w:val="20"/>
              </w:rPr>
            </w:pPr>
            <w:r w:rsidRPr="00BC2C71">
              <w:rPr>
                <w:rFonts w:ascii="Verdana" w:hAnsi="Verdana" w:cs="Segoe UI"/>
                <w:iCs/>
                <w:sz w:val="20"/>
                <w:szCs w:val="20"/>
              </w:rPr>
              <w:t>Bestuur</w:t>
            </w:r>
          </w:p>
        </w:tc>
        <w:tc>
          <w:tcPr>
            <w:tcW w:w="3071" w:type="dxa"/>
            <w:tcBorders>
              <w:top w:val="none" w:sz="0" w:space="0" w:color="auto"/>
              <w:bottom w:val="none" w:sz="0" w:space="0" w:color="auto"/>
              <w:right w:val="none" w:sz="0" w:space="0" w:color="auto"/>
            </w:tcBorders>
          </w:tcPr>
          <w:p w:rsidR="003F7926" w:rsidRPr="00BC2C71" w:rsidRDefault="008D7437"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November 2016</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Opdracht en samenstelling</w:t>
            </w:r>
          </w:p>
          <w:p w:rsidR="003F7926" w:rsidRPr="00BC2C71" w:rsidRDefault="008D7437"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Kandidatencommissie</w:t>
            </w:r>
          </w:p>
          <w:p w:rsidR="003F7926" w:rsidRPr="00BC2C71" w:rsidRDefault="008D7437"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Voorleggen</w:t>
            </w:r>
            <w:r w:rsidR="003F7926" w:rsidRPr="00BC2C71">
              <w:rPr>
                <w:rFonts w:ascii="Verdana" w:hAnsi="Verdana" w:cs="Segoe UI"/>
                <w:b w:val="0"/>
                <w:iCs/>
                <w:sz w:val="20"/>
                <w:szCs w:val="20"/>
              </w:rPr>
              <w:t xml:space="preserve"> aan ALV</w:t>
            </w:r>
          </w:p>
        </w:tc>
        <w:tc>
          <w:tcPr>
            <w:tcW w:w="3071" w:type="dxa"/>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w:t>
            </w:r>
          </w:p>
        </w:tc>
        <w:tc>
          <w:tcPr>
            <w:tcW w:w="3071" w:type="dxa"/>
          </w:tcPr>
          <w:p w:rsidR="003F7926" w:rsidRPr="00BC2C71" w:rsidRDefault="008D7437"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November 2016</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Plan van aanpak formuleren</w:t>
            </w:r>
          </w:p>
        </w:tc>
        <w:tc>
          <w:tcPr>
            <w:tcW w:w="3071" w:type="dxa"/>
            <w:tcBorders>
              <w:top w:val="none" w:sz="0" w:space="0" w:color="auto"/>
              <w:bottom w:val="none" w:sz="0" w:space="0" w:color="auto"/>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Kandidatencommissie</w:t>
            </w:r>
          </w:p>
        </w:tc>
        <w:tc>
          <w:tcPr>
            <w:tcW w:w="3071" w:type="dxa"/>
            <w:tcBorders>
              <w:top w:val="none" w:sz="0" w:space="0" w:color="auto"/>
              <w:bottom w:val="none" w:sz="0" w:space="0" w:color="auto"/>
              <w:right w:val="none" w:sz="0" w:space="0" w:color="auto"/>
            </w:tcBorders>
          </w:tcPr>
          <w:p w:rsidR="003F7926" w:rsidRPr="00BC2C71" w:rsidRDefault="008D7437"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bCs/>
                <w:iCs/>
                <w:sz w:val="20"/>
                <w:szCs w:val="20"/>
              </w:rPr>
              <w:t xml:space="preserve">Maart </w:t>
            </w:r>
            <w:r w:rsidR="003F7926" w:rsidRPr="00BC2C71">
              <w:rPr>
                <w:rFonts w:ascii="Verdana" w:hAnsi="Verdana" w:cs="Segoe UI"/>
                <w:bCs/>
                <w:iCs/>
                <w:sz w:val="20"/>
                <w:szCs w:val="20"/>
              </w:rPr>
              <w:t>201</w:t>
            </w:r>
            <w:r w:rsidRPr="00BC2C71">
              <w:rPr>
                <w:rFonts w:ascii="Verdana" w:hAnsi="Verdana" w:cs="Segoe UI"/>
                <w:bCs/>
                <w:iCs/>
                <w:sz w:val="20"/>
                <w:szCs w:val="20"/>
              </w:rPr>
              <w:t>7</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Opstellen profielschets</w:t>
            </w:r>
          </w:p>
        </w:tc>
        <w:tc>
          <w:tcPr>
            <w:tcW w:w="3071" w:type="dxa"/>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Kandidatencommissie</w:t>
            </w:r>
          </w:p>
        </w:tc>
        <w:tc>
          <w:tcPr>
            <w:tcW w:w="3071" w:type="dxa"/>
          </w:tcPr>
          <w:p w:rsidR="003F7926" w:rsidRPr="00BC2C71" w:rsidRDefault="008D7437"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Maart 2017</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none" w:sz="0" w:space="0" w:color="auto"/>
              <w:left w:val="none" w:sz="0" w:space="0" w:color="auto"/>
              <w:bottom w:val="none" w:sz="0" w:space="0" w:color="auto"/>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Werkwijze en profielschets</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Voorleggen aan de</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ledenvergadering</w:t>
            </w:r>
          </w:p>
        </w:tc>
        <w:tc>
          <w:tcPr>
            <w:tcW w:w="3071" w:type="dxa"/>
            <w:tcBorders>
              <w:top w:val="none" w:sz="0" w:space="0" w:color="auto"/>
              <w:bottom w:val="none" w:sz="0" w:space="0" w:color="auto"/>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Kandidatencommissie</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in samenwerking met</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bestuur</w:t>
            </w:r>
          </w:p>
        </w:tc>
        <w:tc>
          <w:tcPr>
            <w:tcW w:w="3071" w:type="dxa"/>
            <w:tcBorders>
              <w:top w:val="none" w:sz="0" w:space="0" w:color="auto"/>
              <w:bottom w:val="none" w:sz="0" w:space="0" w:color="auto"/>
              <w:right w:val="none" w:sz="0" w:space="0" w:color="auto"/>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bCs/>
                <w:iCs/>
                <w:sz w:val="20"/>
                <w:szCs w:val="20"/>
              </w:rPr>
              <w:t>April 201</w:t>
            </w:r>
            <w:r w:rsidR="008D7437" w:rsidRPr="00BC2C71">
              <w:rPr>
                <w:rFonts w:ascii="Verdana" w:hAnsi="Verdana" w:cs="Segoe UI"/>
                <w:bCs/>
                <w:iCs/>
                <w:sz w:val="20"/>
                <w:szCs w:val="20"/>
              </w:rPr>
              <w:t>7</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bottom w:val="single" w:sz="4" w:space="0" w:color="000000" w:themeColor="text1"/>
            </w:tcBorders>
          </w:tcPr>
          <w:p w:rsidR="003F7926" w:rsidRPr="00BC2C71" w:rsidRDefault="003F7926" w:rsidP="003F7926">
            <w:pPr>
              <w:autoSpaceDE w:val="0"/>
              <w:autoSpaceDN w:val="0"/>
              <w:adjustRightInd w:val="0"/>
              <w:jc w:val="center"/>
              <w:rPr>
                <w:rFonts w:ascii="Verdana" w:hAnsi="Verdana" w:cs="Segoe UI"/>
                <w:i/>
                <w:iCs/>
                <w:sz w:val="20"/>
                <w:szCs w:val="20"/>
              </w:rPr>
            </w:pPr>
          </w:p>
          <w:p w:rsidR="003F7926" w:rsidRPr="00BC2C71" w:rsidRDefault="003F7926" w:rsidP="003F7926">
            <w:pPr>
              <w:autoSpaceDE w:val="0"/>
              <w:autoSpaceDN w:val="0"/>
              <w:adjustRightInd w:val="0"/>
              <w:rPr>
                <w:rFonts w:ascii="Verdana" w:hAnsi="Verdana" w:cs="Segoe UI"/>
                <w:i/>
                <w:iCs/>
                <w:sz w:val="20"/>
                <w:szCs w:val="20"/>
              </w:rPr>
            </w:pPr>
            <w:r w:rsidRPr="00BC2C71">
              <w:rPr>
                <w:rFonts w:ascii="Verdana" w:hAnsi="Verdana" w:cs="Segoe UI"/>
                <w:i/>
                <w:iCs/>
                <w:sz w:val="20"/>
                <w:szCs w:val="20"/>
              </w:rPr>
              <w:t>Werving</w:t>
            </w:r>
          </w:p>
          <w:p w:rsidR="003F7926" w:rsidRPr="00BC2C71" w:rsidRDefault="003F7926" w:rsidP="003F7926">
            <w:pPr>
              <w:autoSpaceDE w:val="0"/>
              <w:autoSpaceDN w:val="0"/>
              <w:adjustRightInd w:val="0"/>
              <w:jc w:val="center"/>
              <w:rPr>
                <w:rFonts w:ascii="Verdana" w:hAnsi="Verdana" w:cs="Segoe UI"/>
                <w:i/>
                <w:iCs/>
                <w:sz w:val="20"/>
                <w:szCs w:val="20"/>
              </w:rPr>
            </w:pPr>
          </w:p>
        </w:tc>
        <w:tc>
          <w:tcPr>
            <w:tcW w:w="3071" w:type="dxa"/>
            <w:tcBorders>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b/>
                <w:iCs/>
                <w:sz w:val="20"/>
                <w:szCs w:val="20"/>
              </w:rPr>
            </w:pPr>
          </w:p>
        </w:tc>
        <w:tc>
          <w:tcPr>
            <w:tcW w:w="3071" w:type="dxa"/>
            <w:tcBorders>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Wervings-en scoutingsactiviteiten, zoals</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informatiebijeenkomst en</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-pakket, actieve persoonlijke benadering van mogelijke kandidaten</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Kandidatencommissie en/</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of bestuur</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bCs/>
                <w:iCs/>
                <w:sz w:val="20"/>
                <w:szCs w:val="20"/>
              </w:rPr>
              <w:t>Voorjaar 201</w:t>
            </w:r>
            <w:r w:rsidR="008D7437" w:rsidRPr="00BC2C71">
              <w:rPr>
                <w:rFonts w:ascii="Verdana" w:hAnsi="Verdana" w:cs="Segoe UI"/>
                <w:bCs/>
                <w:iCs/>
                <w:sz w:val="20"/>
                <w:szCs w:val="20"/>
              </w:rPr>
              <w:t>7</w:t>
            </w:r>
          </w:p>
        </w:tc>
      </w:tr>
      <w:tr w:rsidR="003F7926" w:rsidRPr="00BC2C71" w:rsidTr="008D7437">
        <w:trPr>
          <w:cantSplit/>
          <w:trHeight w:val="1117"/>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Lokale cursus gemeenteraadswerk (klasje)</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voor potentiële kandidaten</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starten</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b/>
                <w:iCs/>
                <w:sz w:val="20"/>
                <w:szCs w:val="20"/>
              </w:rPr>
            </w:pPr>
            <w:r w:rsidRPr="00BC2C71">
              <w:rPr>
                <w:rFonts w:ascii="Verdana" w:hAnsi="Verdana" w:cs="Segoe UI"/>
                <w:iCs/>
                <w:sz w:val="20"/>
                <w:szCs w:val="20"/>
              </w:rPr>
              <w:t>Bestuur</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Voorjaar 201</w:t>
            </w:r>
            <w:r w:rsidR="008D7437" w:rsidRPr="00BC2C71">
              <w:rPr>
                <w:rFonts w:ascii="Verdana" w:hAnsi="Verdana" w:cs="Segoe UI"/>
                <w:iCs/>
                <w:sz w:val="20"/>
                <w:szCs w:val="20"/>
              </w:rPr>
              <w:t>7</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Opening kandidaatstellingstermijn</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Bestuur</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4077B8"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Pr>
                <w:rFonts w:ascii="Verdana" w:hAnsi="Verdana" w:cs="Segoe UI"/>
                <w:bCs/>
                <w:iCs/>
                <w:color w:val="FF0000"/>
                <w:sz w:val="20"/>
                <w:szCs w:val="20"/>
              </w:rPr>
              <w:t>10 juli 2017</w:t>
            </w:r>
            <w:r w:rsidR="008D7437" w:rsidRPr="00BC2C71">
              <w:rPr>
                <w:rFonts w:ascii="Verdana" w:hAnsi="Verdana" w:cs="Segoe UI"/>
                <w:bCs/>
                <w:iCs/>
                <w:sz w:val="20"/>
                <w:szCs w:val="20"/>
              </w:rPr>
              <w:t xml:space="preserve"> </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Sluiting kandidaatstelling</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w:t>
            </w:r>
          </w:p>
        </w:tc>
        <w:tc>
          <w:tcPr>
            <w:tcW w:w="3071" w:type="dxa"/>
            <w:tcBorders>
              <w:top w:val="single" w:sz="4" w:space="0" w:color="000000" w:themeColor="text1"/>
              <w:bottom w:val="single" w:sz="4" w:space="0" w:color="000000" w:themeColor="text1"/>
            </w:tcBorders>
          </w:tcPr>
          <w:p w:rsidR="003F7926" w:rsidRPr="004077B8" w:rsidRDefault="004077B8"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color w:val="FF0000"/>
                <w:sz w:val="20"/>
                <w:szCs w:val="20"/>
              </w:rPr>
            </w:pPr>
            <w:r w:rsidRPr="004077B8">
              <w:rPr>
                <w:rFonts w:ascii="Verdana" w:hAnsi="Verdana" w:cs="Segoe UI"/>
                <w:iCs/>
                <w:color w:val="FF0000"/>
                <w:sz w:val="20"/>
                <w:szCs w:val="20"/>
              </w:rPr>
              <w:t>29 augustus 2017</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Sluiting bewilliging door de</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kandidaten</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Kandidaten</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4077B8" w:rsidRDefault="004077B8"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color w:val="FF0000"/>
                <w:sz w:val="20"/>
                <w:szCs w:val="20"/>
              </w:rPr>
            </w:pPr>
            <w:r w:rsidRPr="004077B8">
              <w:rPr>
                <w:rFonts w:ascii="Verdana" w:hAnsi="Verdana" w:cs="Segoe UI"/>
                <w:iCs/>
                <w:color w:val="FF0000"/>
                <w:sz w:val="20"/>
                <w:szCs w:val="20"/>
              </w:rPr>
              <w:t>21 oktober 2017</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i/>
                <w:iCs/>
                <w:sz w:val="20"/>
                <w:szCs w:val="20"/>
              </w:rPr>
            </w:pPr>
          </w:p>
          <w:p w:rsidR="003F7926" w:rsidRPr="00BC2C71" w:rsidRDefault="003F7926" w:rsidP="003F7926">
            <w:pPr>
              <w:autoSpaceDE w:val="0"/>
              <w:autoSpaceDN w:val="0"/>
              <w:adjustRightInd w:val="0"/>
              <w:rPr>
                <w:rFonts w:ascii="Verdana" w:hAnsi="Verdana" w:cs="Segoe UI"/>
                <w:i/>
                <w:iCs/>
                <w:sz w:val="20"/>
                <w:szCs w:val="20"/>
              </w:rPr>
            </w:pPr>
            <w:r w:rsidRPr="00BC2C71">
              <w:rPr>
                <w:rFonts w:ascii="Verdana" w:hAnsi="Verdana" w:cs="Segoe UI"/>
                <w:i/>
                <w:iCs/>
                <w:sz w:val="20"/>
                <w:szCs w:val="20"/>
              </w:rPr>
              <w:t>Selectie</w:t>
            </w:r>
          </w:p>
          <w:p w:rsidR="003F7926" w:rsidRPr="00BC2C71" w:rsidRDefault="003F7926" w:rsidP="003F7926">
            <w:pPr>
              <w:autoSpaceDE w:val="0"/>
              <w:autoSpaceDN w:val="0"/>
              <w:adjustRightInd w:val="0"/>
              <w:rPr>
                <w:rFonts w:ascii="Verdana" w:hAnsi="Verdana" w:cs="Segoe UI"/>
                <w:iCs/>
                <w:sz w:val="20"/>
                <w:szCs w:val="20"/>
              </w:rPr>
            </w:pP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b/>
                <w:iCs/>
                <w:sz w:val="20"/>
                <w:szCs w:val="20"/>
              </w:rPr>
            </w:pP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Gesprekken met kandidaten</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en opstellen concept</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kandidatenlijst</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bCs/>
                <w:iCs/>
                <w:sz w:val="20"/>
                <w:szCs w:val="20"/>
              </w:rPr>
            </w:pPr>
            <w:r w:rsidRPr="00BC2C71">
              <w:rPr>
                <w:rFonts w:ascii="Verdana" w:hAnsi="Verdana" w:cs="Segoe UI"/>
                <w:bCs/>
                <w:iCs/>
                <w:sz w:val="20"/>
                <w:szCs w:val="20"/>
              </w:rPr>
              <w:t>Kandidatencommissie</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4077B8" w:rsidRDefault="003F7926" w:rsidP="004077B8">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color w:val="FF0000"/>
                <w:sz w:val="20"/>
                <w:szCs w:val="20"/>
              </w:rPr>
            </w:pPr>
            <w:r w:rsidRPr="004077B8">
              <w:rPr>
                <w:rFonts w:ascii="Verdana" w:hAnsi="Verdana" w:cs="Segoe UI"/>
                <w:bCs/>
                <w:iCs/>
                <w:color w:val="FF0000"/>
                <w:sz w:val="20"/>
                <w:szCs w:val="20"/>
              </w:rPr>
              <w:t>Tuss</w:t>
            </w:r>
            <w:r w:rsidR="008D7437" w:rsidRPr="004077B8">
              <w:rPr>
                <w:rFonts w:ascii="Verdana" w:hAnsi="Verdana" w:cs="Segoe UI"/>
                <w:bCs/>
                <w:iCs/>
                <w:color w:val="FF0000"/>
                <w:sz w:val="20"/>
                <w:szCs w:val="20"/>
              </w:rPr>
              <w:t>en</w:t>
            </w:r>
            <w:r w:rsidR="004077B8" w:rsidRPr="004077B8">
              <w:rPr>
                <w:rFonts w:ascii="Verdana" w:hAnsi="Verdana" w:cs="Segoe UI"/>
                <w:bCs/>
                <w:iCs/>
                <w:color w:val="FF0000"/>
                <w:sz w:val="20"/>
                <w:szCs w:val="20"/>
              </w:rPr>
              <w:t>1 september 2017 en 1 oktober 2017</w:t>
            </w:r>
          </w:p>
        </w:tc>
      </w:tr>
      <w:tr w:rsidR="003F7926" w:rsidRPr="00BC2C71" w:rsidTr="003F7926">
        <w:trPr>
          <w:cantSplit/>
          <w:trHeight w:val="170"/>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Kandidaten op de hoogte</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stellen van hun plek op de</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kandidatenlijst</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b/>
                <w:iCs/>
                <w:sz w:val="20"/>
                <w:szCs w:val="20"/>
              </w:rPr>
            </w:pPr>
            <w:r w:rsidRPr="00BC2C71">
              <w:rPr>
                <w:rFonts w:ascii="Verdana" w:hAnsi="Verdana" w:cs="Segoe UI"/>
                <w:bCs/>
                <w:iCs/>
                <w:sz w:val="20"/>
                <w:szCs w:val="20"/>
              </w:rPr>
              <w:t>Kandidatencommissie</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4077B8" w:rsidP="004077B8">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4077B8">
              <w:rPr>
                <w:rFonts w:ascii="Verdana" w:hAnsi="Verdana" w:cs="Segoe UI"/>
                <w:iCs/>
                <w:color w:val="FF0000"/>
                <w:sz w:val="20"/>
                <w:szCs w:val="20"/>
              </w:rPr>
              <w:t>Begin november 2017</w:t>
            </w:r>
            <w:r w:rsidR="003F7926" w:rsidRPr="00BC2C71">
              <w:rPr>
                <w:rFonts w:ascii="Verdana" w:hAnsi="Verdana" w:cs="Segoe UI"/>
                <w:iCs/>
                <w:sz w:val="20"/>
                <w:szCs w:val="20"/>
              </w:rPr>
              <w:t xml:space="preserve"> zodat de kandidaten voldoende tijd hebben zich nader op hun kandidatuur te beraden.</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lastRenderedPageBreak/>
              <w:t>Uitnodiging ledenverg. over</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samenstelling kandidatenlijst en het verkiezingsprogramma</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 +</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Kandidatencommissie</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4077B8"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color w:val="FF0000"/>
                <w:sz w:val="20"/>
                <w:szCs w:val="20"/>
              </w:rPr>
            </w:pPr>
            <w:r w:rsidRPr="004077B8">
              <w:rPr>
                <w:rFonts w:ascii="Verdana" w:hAnsi="Verdana" w:cs="Segoe UI"/>
                <w:iCs/>
                <w:color w:val="FF0000"/>
                <w:sz w:val="20"/>
                <w:szCs w:val="20"/>
              </w:rPr>
              <w:t>Uiterlijk</w:t>
            </w:r>
          </w:p>
          <w:p w:rsidR="003F7926" w:rsidRPr="004077B8" w:rsidRDefault="004077B8"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color w:val="FF0000"/>
                <w:sz w:val="20"/>
                <w:szCs w:val="20"/>
              </w:rPr>
            </w:pPr>
            <w:r w:rsidRPr="004077B8">
              <w:rPr>
                <w:rFonts w:ascii="Verdana" w:hAnsi="Verdana" w:cs="Segoe UI"/>
                <w:iCs/>
                <w:color w:val="FF0000"/>
                <w:sz w:val="20"/>
                <w:szCs w:val="20"/>
              </w:rPr>
              <w:t>11</w:t>
            </w:r>
            <w:r w:rsidR="008D7437" w:rsidRPr="004077B8">
              <w:rPr>
                <w:rFonts w:ascii="Verdana" w:hAnsi="Verdana" w:cs="Segoe UI"/>
                <w:iCs/>
                <w:color w:val="FF0000"/>
                <w:sz w:val="20"/>
                <w:szCs w:val="20"/>
              </w:rPr>
              <w:t xml:space="preserve"> november 2017</w:t>
            </w:r>
            <w:r w:rsidRPr="004077B8">
              <w:rPr>
                <w:rFonts w:ascii="Verdana" w:hAnsi="Verdana" w:cs="Segoe UI"/>
                <w:iCs/>
                <w:color w:val="FF0000"/>
                <w:sz w:val="20"/>
                <w:szCs w:val="20"/>
              </w:rPr>
              <w:t xml:space="preserve"> Lingewaard/ 18 november 2017 Overbetuwe</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(10 dagen voor de ledenvergadering)</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Vaststellen kandidatenlijst en verkiezingsprogramma</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ALV</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5E5DAC" w:rsidRDefault="004077B8"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color w:val="FF0000"/>
                <w:sz w:val="20"/>
                <w:szCs w:val="20"/>
              </w:rPr>
            </w:pPr>
            <w:r w:rsidRPr="005E5DAC">
              <w:rPr>
                <w:rFonts w:ascii="Verdana" w:hAnsi="Verdana" w:cs="Segoe UI"/>
                <w:iCs/>
                <w:color w:val="FF0000"/>
                <w:sz w:val="20"/>
                <w:szCs w:val="20"/>
              </w:rPr>
              <w:t>21 november 2017 Lingewaard</w:t>
            </w:r>
          </w:p>
          <w:p w:rsidR="004077B8" w:rsidRPr="00BC2C71" w:rsidRDefault="004077B8"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5E5DAC">
              <w:rPr>
                <w:rFonts w:ascii="Verdana" w:hAnsi="Verdana" w:cs="Segoe UI"/>
                <w:iCs/>
                <w:color w:val="FF0000"/>
                <w:sz w:val="20"/>
                <w:szCs w:val="20"/>
              </w:rPr>
              <w:t>28 november 2017 Overbetuwe</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Aanvraag machtiging gebruik naam GroenLinks</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Uiterlijk 13 december 201</w:t>
            </w:r>
            <w:r w:rsidR="008D7437" w:rsidRPr="00BC2C71">
              <w:rPr>
                <w:rFonts w:ascii="Verdana" w:hAnsi="Verdana" w:cs="Segoe UI"/>
                <w:iCs/>
                <w:sz w:val="20"/>
                <w:szCs w:val="20"/>
              </w:rPr>
              <w:t>7</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Proefinlevering</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14 tot 21 januari 201</w:t>
            </w:r>
            <w:r w:rsidR="008D7437" w:rsidRPr="00BC2C71">
              <w:rPr>
                <w:rFonts w:ascii="Verdana" w:hAnsi="Verdana" w:cs="Segoe UI"/>
                <w:iCs/>
                <w:sz w:val="20"/>
                <w:szCs w:val="20"/>
              </w:rPr>
              <w:t>7</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Inleveren kandidatenlijst</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21 januari 201</w:t>
            </w:r>
            <w:r w:rsidR="008D7437" w:rsidRPr="00BC2C71">
              <w:rPr>
                <w:rFonts w:ascii="Verdana" w:hAnsi="Verdana" w:cs="Segoe UI"/>
                <w:iCs/>
                <w:sz w:val="20"/>
                <w:szCs w:val="20"/>
              </w:rPr>
              <w:t>7</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Gelegenheid tot herstel</w:t>
            </w:r>
          </w:p>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fouten</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Bestuur</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22, 23, 24 januari 201</w:t>
            </w:r>
            <w:r w:rsidR="008D7437" w:rsidRPr="00BC2C71">
              <w:rPr>
                <w:rFonts w:ascii="Verdana" w:hAnsi="Verdana" w:cs="Segoe UI"/>
                <w:iCs/>
                <w:sz w:val="20"/>
                <w:szCs w:val="20"/>
              </w:rPr>
              <w:t>7</w:t>
            </w:r>
          </w:p>
        </w:tc>
      </w:tr>
      <w:tr w:rsidR="003F7926" w:rsidRPr="00BC2C71" w:rsidTr="003F7926">
        <w:trPr>
          <w:cnfStyle w:val="000000100000" w:firstRow="0" w:lastRow="0" w:firstColumn="0" w:lastColumn="0" w:oddVBand="0" w:evenVBand="0" w:oddHBand="1"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Besluit over geldigheid lijst</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Hoofdstembureau</w:t>
            </w:r>
          </w:p>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gemeente</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BC2C71" w:rsidRDefault="003F7926" w:rsidP="003F7926">
            <w:pPr>
              <w:autoSpaceDE w:val="0"/>
              <w:autoSpaceDN w:val="0"/>
              <w:adjustRightInd w:val="0"/>
              <w:cnfStyle w:val="000000100000" w:firstRow="0" w:lastRow="0" w:firstColumn="0" w:lastColumn="0" w:oddVBand="0" w:evenVBand="0" w:oddHBand="1"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26 januari 201</w:t>
            </w:r>
            <w:r w:rsidR="008D7437" w:rsidRPr="00BC2C71">
              <w:rPr>
                <w:rFonts w:ascii="Verdana" w:hAnsi="Verdana" w:cs="Segoe UI"/>
                <w:iCs/>
                <w:sz w:val="20"/>
                <w:szCs w:val="20"/>
              </w:rPr>
              <w:t>7</w:t>
            </w:r>
          </w:p>
        </w:tc>
      </w:tr>
      <w:tr w:rsidR="003F7926" w:rsidRPr="00BC2C71" w:rsidTr="003F7926">
        <w:trPr>
          <w:cantSplit/>
        </w:trPr>
        <w:tc>
          <w:tcPr>
            <w:cnfStyle w:val="001000000000" w:firstRow="0" w:lastRow="0" w:firstColumn="1" w:lastColumn="0" w:oddVBand="0" w:evenVBand="0" w:oddHBand="0" w:evenHBand="0" w:firstRowFirstColumn="0" w:firstRowLastColumn="0" w:lastRowFirstColumn="0" w:lastRowLastColumn="0"/>
            <w:tcW w:w="3070" w:type="dxa"/>
            <w:tcBorders>
              <w:top w:val="single" w:sz="4" w:space="0" w:color="000000" w:themeColor="text1"/>
              <w:left w:val="single" w:sz="4" w:space="0" w:color="000000" w:themeColor="text1"/>
              <w:bottom w:val="single" w:sz="4" w:space="0" w:color="000000" w:themeColor="text1"/>
            </w:tcBorders>
          </w:tcPr>
          <w:p w:rsidR="003F7926" w:rsidRPr="00BC2C71" w:rsidRDefault="003F7926" w:rsidP="003F7926">
            <w:pPr>
              <w:autoSpaceDE w:val="0"/>
              <w:autoSpaceDN w:val="0"/>
              <w:adjustRightInd w:val="0"/>
              <w:rPr>
                <w:rFonts w:ascii="Verdana" w:hAnsi="Verdana" w:cs="Segoe UI"/>
                <w:b w:val="0"/>
                <w:iCs/>
                <w:sz w:val="20"/>
                <w:szCs w:val="20"/>
              </w:rPr>
            </w:pPr>
            <w:r w:rsidRPr="00BC2C71">
              <w:rPr>
                <w:rFonts w:ascii="Verdana" w:hAnsi="Verdana" w:cs="Segoe UI"/>
                <w:b w:val="0"/>
                <w:iCs/>
                <w:sz w:val="20"/>
                <w:szCs w:val="20"/>
              </w:rPr>
              <w:t>Gemeenteraadsverkiezingen</w:t>
            </w:r>
          </w:p>
        </w:tc>
        <w:tc>
          <w:tcPr>
            <w:tcW w:w="3071" w:type="dxa"/>
            <w:tcBorders>
              <w:top w:val="single" w:sz="4" w:space="0" w:color="000000" w:themeColor="text1"/>
              <w:bottom w:val="single" w:sz="4" w:space="0" w:color="000000" w:themeColor="text1"/>
            </w:tcBorders>
          </w:tcPr>
          <w:p w:rsidR="003F7926" w:rsidRPr="00BC2C71" w:rsidRDefault="003F7926"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sz w:val="20"/>
                <w:szCs w:val="20"/>
              </w:rPr>
            </w:pPr>
            <w:r w:rsidRPr="00BC2C71">
              <w:rPr>
                <w:rFonts w:ascii="Verdana" w:hAnsi="Verdana" w:cs="Segoe UI"/>
                <w:iCs/>
                <w:sz w:val="20"/>
                <w:szCs w:val="20"/>
              </w:rPr>
              <w:t>Kiezers</w:t>
            </w:r>
          </w:p>
        </w:tc>
        <w:tc>
          <w:tcPr>
            <w:tcW w:w="3071" w:type="dxa"/>
            <w:tcBorders>
              <w:top w:val="single" w:sz="4" w:space="0" w:color="000000" w:themeColor="text1"/>
              <w:bottom w:val="single" w:sz="4" w:space="0" w:color="000000" w:themeColor="text1"/>
              <w:right w:val="single" w:sz="4" w:space="0" w:color="000000" w:themeColor="text1"/>
            </w:tcBorders>
          </w:tcPr>
          <w:p w:rsidR="003F7926" w:rsidRPr="005E5DAC" w:rsidRDefault="005E5DAC" w:rsidP="003F7926">
            <w:pPr>
              <w:autoSpaceDE w:val="0"/>
              <w:autoSpaceDN w:val="0"/>
              <w:adjustRightInd w:val="0"/>
              <w:cnfStyle w:val="000000000000" w:firstRow="0" w:lastRow="0" w:firstColumn="0" w:lastColumn="0" w:oddVBand="0" w:evenVBand="0" w:oddHBand="0" w:evenHBand="0" w:firstRowFirstColumn="0" w:firstRowLastColumn="0" w:lastRowFirstColumn="0" w:lastRowLastColumn="0"/>
              <w:rPr>
                <w:rFonts w:ascii="Verdana" w:hAnsi="Verdana" w:cs="Segoe UI"/>
                <w:iCs/>
                <w:color w:val="FF0000"/>
                <w:sz w:val="20"/>
                <w:szCs w:val="20"/>
              </w:rPr>
            </w:pPr>
            <w:r w:rsidRPr="005E5DAC">
              <w:rPr>
                <w:rFonts w:ascii="Verdana" w:hAnsi="Verdana" w:cs="Segoe UI"/>
                <w:iCs/>
                <w:color w:val="FF0000"/>
                <w:sz w:val="20"/>
                <w:szCs w:val="20"/>
              </w:rPr>
              <w:t>21 maart 2018</w:t>
            </w:r>
          </w:p>
        </w:tc>
      </w:tr>
    </w:tbl>
    <w:p w:rsidR="003F7926" w:rsidRPr="00BC2C71" w:rsidRDefault="003F7926" w:rsidP="008D7437">
      <w:pPr>
        <w:autoSpaceDE w:val="0"/>
        <w:autoSpaceDN w:val="0"/>
        <w:adjustRightInd w:val="0"/>
        <w:rPr>
          <w:rFonts w:ascii="Verdana" w:hAnsi="Verdana" w:cs="AgencyFB-Reg"/>
          <w:sz w:val="20"/>
          <w:szCs w:val="20"/>
        </w:rPr>
      </w:pPr>
    </w:p>
    <w:p w:rsidR="003F7926" w:rsidRPr="00BC2C71" w:rsidRDefault="003F7926" w:rsidP="003F7926">
      <w:pPr>
        <w:rPr>
          <w:rFonts w:ascii="Verdana" w:hAnsi="Verdana" w:cs="AgencyFB-Reg"/>
          <w:sz w:val="20"/>
          <w:szCs w:val="20"/>
        </w:rPr>
      </w:pPr>
    </w:p>
    <w:p w:rsidR="003F7926" w:rsidRPr="00BC2C71" w:rsidRDefault="003F7926" w:rsidP="003F7926">
      <w:pPr>
        <w:rPr>
          <w:rFonts w:ascii="Verdana" w:hAnsi="Verdana" w:cs="AgencyFB-Reg"/>
          <w:sz w:val="20"/>
          <w:szCs w:val="20"/>
        </w:rPr>
      </w:pPr>
      <w:r w:rsidRPr="00BC2C71">
        <w:rPr>
          <w:rFonts w:ascii="Verdana" w:hAnsi="Verdana" w:cs="AgencyFB-Reg"/>
          <w:sz w:val="20"/>
          <w:szCs w:val="20"/>
        </w:rPr>
        <w:br w:type="page"/>
      </w:r>
    </w:p>
    <w:p w:rsidR="003F7926" w:rsidRPr="00BC2C71" w:rsidRDefault="003F7926" w:rsidP="003F7926">
      <w:pPr>
        <w:rPr>
          <w:rFonts w:ascii="Verdana" w:hAnsi="Verdana" w:cs="Arial"/>
          <w:b/>
          <w:caps/>
          <w:color w:val="7AC144"/>
          <w:sz w:val="20"/>
          <w:szCs w:val="20"/>
        </w:rPr>
      </w:pPr>
      <w:r w:rsidRPr="00BC2C71">
        <w:rPr>
          <w:rFonts w:ascii="Verdana" w:hAnsi="Verdana" w:cs="Arial"/>
          <w:b/>
          <w:caps/>
          <w:color w:val="7AC144"/>
          <w:sz w:val="20"/>
          <w:szCs w:val="20"/>
        </w:rPr>
        <w:lastRenderedPageBreak/>
        <w:t>RELEVANTE ARTIKELEN UIT</w:t>
      </w:r>
    </w:p>
    <w:p w:rsidR="003F7926" w:rsidRPr="00BC2C71" w:rsidRDefault="003F7926" w:rsidP="003F7926">
      <w:pPr>
        <w:rPr>
          <w:rFonts w:ascii="Verdana" w:hAnsi="Verdana" w:cs="Arial"/>
          <w:b/>
          <w:caps/>
          <w:color w:val="7AC144"/>
          <w:sz w:val="20"/>
          <w:szCs w:val="20"/>
        </w:rPr>
      </w:pPr>
      <w:r w:rsidRPr="00BC2C71">
        <w:rPr>
          <w:rFonts w:ascii="Verdana" w:hAnsi="Verdana" w:cs="Arial"/>
          <w:b/>
          <w:caps/>
          <w:color w:val="7AC144"/>
          <w:sz w:val="20"/>
          <w:szCs w:val="20"/>
        </w:rPr>
        <w:t>DE GROENLINKS STATUTEN EN</w:t>
      </w:r>
    </w:p>
    <w:p w:rsidR="003F7926" w:rsidRPr="00BC2C71" w:rsidRDefault="003F7926" w:rsidP="003F7926">
      <w:pPr>
        <w:rPr>
          <w:rFonts w:ascii="Verdana" w:hAnsi="Verdana" w:cs="Arial"/>
          <w:b/>
          <w:caps/>
          <w:color w:val="7AC144"/>
          <w:sz w:val="20"/>
          <w:szCs w:val="20"/>
        </w:rPr>
      </w:pPr>
      <w:r w:rsidRPr="00BC2C71">
        <w:rPr>
          <w:rFonts w:ascii="Verdana" w:hAnsi="Verdana" w:cs="Arial"/>
          <w:b/>
          <w:caps/>
          <w:color w:val="7AC144"/>
          <w:sz w:val="20"/>
          <w:szCs w:val="20"/>
        </w:rPr>
        <w:t>HUISHOUDELIJK REGLEMENT</w:t>
      </w:r>
    </w:p>
    <w:p w:rsidR="003F7926" w:rsidRPr="00BC2C71" w:rsidRDefault="003F7926" w:rsidP="003F7926">
      <w:pPr>
        <w:autoSpaceDE w:val="0"/>
        <w:autoSpaceDN w:val="0"/>
        <w:adjustRightInd w:val="0"/>
        <w:rPr>
          <w:rFonts w:ascii="Verdana" w:hAnsi="Verdana" w:cs="CaeciliaLTRoman-BoldItalic"/>
          <w:b/>
          <w:bCs/>
          <w:i/>
          <w:iCs/>
          <w:sz w:val="20"/>
          <w:szCs w:val="20"/>
        </w:rPr>
        <w:sectPr w:rsidR="003F7926" w:rsidRPr="00BC2C71">
          <w:footerReference w:type="default" r:id="rId9"/>
          <w:pgSz w:w="12240" w:h="15840"/>
          <w:pgMar w:top="1417" w:right="1417" w:bottom="1417" w:left="1417" w:header="708" w:footer="708" w:gutter="0"/>
          <w:cols w:space="708"/>
          <w:docGrid w:linePitch="360"/>
        </w:sectPr>
      </w:pPr>
    </w:p>
    <w:p w:rsidR="00F63A3A" w:rsidRPr="00F63A3A" w:rsidRDefault="00F63A3A" w:rsidP="00F63A3A">
      <w:pPr>
        <w:rPr>
          <w:rFonts w:ascii="Verdana" w:hAnsi="Verdana"/>
          <w:sz w:val="20"/>
          <w:szCs w:val="20"/>
        </w:rPr>
      </w:pPr>
    </w:p>
    <w:p w:rsidR="00F63A3A" w:rsidRPr="00F63A3A" w:rsidRDefault="00F63A3A" w:rsidP="00F63A3A">
      <w:pPr>
        <w:rPr>
          <w:rFonts w:ascii="Verdana" w:eastAsia="Times New Roman" w:hAnsi="Verdana"/>
          <w:b/>
          <w:sz w:val="20"/>
          <w:szCs w:val="20"/>
        </w:rPr>
      </w:pPr>
      <w:r w:rsidRPr="00F63A3A">
        <w:rPr>
          <w:rFonts w:ascii="Verdana" w:eastAsia="Times New Roman" w:hAnsi="Verdana"/>
          <w:b/>
          <w:sz w:val="20"/>
          <w:szCs w:val="20"/>
        </w:rPr>
        <w:t>Statuten</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4. Kandidatuur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Leden hebben het recht zich kandidaat te stellen voor alle functies binnen GroenLinks en voor alle kandidatenlijsten voor vertegenwoordigende organen.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In het huishoudelijk reglement kan worden bepaald dat een kandidaat moet worden voorgedragen door: a. een in het huishoudelijk reglement omschreven minimumaantal of –percentage aan leden, of b. het partijorgaan dat belast is met de selectie van kandidaten.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In het huishoudelijk reglement kan de kandidatuur voor daarin aangeduide functies en verkiezingen afhankelijk worden gesteld van een beoordeling van haar of zijn integriteit.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4. Niemand kan tegelijkertijd zijn: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 lid van meer dan één vertegenwoordigend orgaan (gemeenteraad, deelgemeenteraad, provinciale staten, waterschapsbestuur, Eerste of Tweede Kamer, Europees Parlement);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b. lid van een vertegenwoordigend orgaan en lid van het partij- of afdelingsbestuur op hetzelfde niveau;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c. ambtsdrager (burgemeester, wethouder, gedeputeerde, minister, staatssecretaris) en lid van het partij- of afdelingsbestuur op hetzelfde niveau;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d. ambtsdrager en lid van een vertegenwoordigend orgaan, op welk niveau dan ook;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e. lid van het partijbestuur, de toezichtraad, het congrespresidium of de commissie voor geschil en beroep;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f. lid van een kandidatencommissie en kandidaat voor het orgaan waarvoor de commissie is ingesteld;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g. lid van het afdelingsbestuur en lid van de kascommissie van die afdeling;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h. in dienst van bestuur of fractie en lid van dat bestuur of die fractie.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5. GroenLinks bevordert evenredige deelname aan alle functies die in en namens de partij worden vervuld door haar leden ongeacht sekse, seksuele </w:t>
      </w:r>
      <w:r w:rsidRPr="00F63A3A">
        <w:rPr>
          <w:rFonts w:ascii="Verdana" w:eastAsia="Times New Roman" w:hAnsi="Verdana"/>
          <w:sz w:val="20"/>
          <w:szCs w:val="20"/>
        </w:rPr>
        <w:lastRenderedPageBreak/>
        <w:t xml:space="preserve">voorkeur, religie, huidskleur, nationaliteit, culturele achtergrond, leeftijd of gezondheid.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b/>
          <w:sz w:val="20"/>
          <w:szCs w:val="20"/>
        </w:rPr>
      </w:pPr>
      <w:r w:rsidRPr="00F63A3A">
        <w:rPr>
          <w:rFonts w:ascii="Verdana" w:eastAsia="Times New Roman" w:hAnsi="Verdana"/>
          <w:b/>
          <w:sz w:val="20"/>
          <w:szCs w:val="20"/>
        </w:rPr>
        <w:t>Huishoudelijk reglement</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28. Politiek referendum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Het afdelingsreglement kan voorzien in de mogelijkheid van besluitvorming bij referendum over een onderwerp dat tot het werkterrein van de ledenvergadering hoort.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De ledenvergadering, 5% van de leden of het afdelingsbestuur kan besluiten tot het houden van zo’n referendum.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Bij het referendum wordt gestemd over een voorstel dat strekt tot wijziging van de bestaande situatie; dat kan ook inhouden het doen van een uitspraak of het innemen van een standpunt. De leden kunnen slechts voor of tegen het voorstel stemmen.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4. Tussen het openen en sluiten van de stemming ligt tenminste één week.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5. Het voorstel is aangenomen als een meerderheid van de stemmen vóór het voorstel is en die meerderheid tenminste 10% van de leden vertegenwoordigt. Het besluit heeft dan dezelfde status als een besluit van de ledenvergadering. In alle andere gevallen is het voorstel verworpen; als de tegenstemmers tenminste 10% van de leden vertegenwoordigen, heeft de verwerping dezelfde status als een besluit van de ledenvergadering.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6. Dit artikel is niet van toepassing op een referendum waarbij de kandidatenlijst voor verkiezingen wordt vastgesteld of waarbij de lijsttrekker of de voorzitter van het afdelingsbestuur wordt gekozen.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HOOFDSTUK 6. VASTSTELLING VAN KANDIDATENLIJSTEN IN AFDELINGEN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33. Deelname aan verkiezingen; verkiezingsplan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De ledenvergadering beslist over het deelnemen aan verkiezingen voor een vertegenwoordigend orgaan.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Het afdelingsbestuur stelt het verkiezingsplan vast. Dit bevat in elk geval </w:t>
      </w:r>
      <w:r w:rsidRPr="00F63A3A">
        <w:rPr>
          <w:rFonts w:ascii="Verdana" w:eastAsia="Times New Roman" w:hAnsi="Verdana"/>
          <w:sz w:val="20"/>
          <w:szCs w:val="20"/>
        </w:rPr>
        <w:lastRenderedPageBreak/>
        <w:t xml:space="preserve">de termijn waarbinnen leden zich kandidaat kunnen stellen en de termijn waarbinnen de kandidatenlijst wordt gepresenteerd.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Het afdelingsbestuur beslist over de lengte van de lijst en benoemt de leden van de programmacommissie en een commissie die voor deze verkiezingen belast wordt met de selectie van kandidaten (externe kandidatencommissie).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34. Het lijsttrekkersreferendum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Als het afdelingsreglement bepaalt dat de lijsttrekker bij referendum wordt gekozen, gelden de volgende regels.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Het afdelingsbestuur is verantwoordelijk voor vaststelling en bekendmaking van het tijdschema, het verloop van de stemming en de vaststelling van de uitslag.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De externe kandidatencommissie beoordeelt de kandidaten aan de hand van het integriteitsprotocol. Is zij van oordeel dat problemen rond de integriteit van een kandidaat een ernstig risico vormen, dan laat zij die kandidaat niet toe tot het referendum. De kandidaat kan dat oordeel ter toetsing voorleggen aan de commissie voor geschil en beroep. De commissie voor geschil en beroep kan bepalen dat de kandidaat wordt toegelaten. Voor de kandidaten bekend worden gemaakt krijgen zij de gelegenheid zich terug te trekken.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4. Er wordt schriftelijk of elektronisch gestemd. Ieder lid kan door doornummering aangeven welke kandidaat zijn eerste, tweede en volgende voorkeur heeft. Een lid is niet verplicht alle kandidaten te nummeren; een lid kan aangeven geen van de kandidaten te steunen.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5. Gekozen is de kandidaat die een absolute meerderheid van de stemmen heeft behaald. Blanco stemmen zijn niet toegestaan, onthoudingen tellen niet mee voor de uitslag. Als bij een eerste telling geen kandidaat is gekozen, valt de kandidaat die de minste stemmen heeft af en worden diens stemmen op basis van de doornummering toegekend aan de kandidaten die nog niet zijn afgevallen. Daarna wordt opnieuw geteld. Bij meerdere kandidaten met een gelijk </w:t>
      </w:r>
      <w:r w:rsidRPr="00F63A3A">
        <w:rPr>
          <w:rFonts w:ascii="Verdana" w:eastAsia="Times New Roman" w:hAnsi="Verdana"/>
          <w:sz w:val="20"/>
          <w:szCs w:val="20"/>
        </w:rPr>
        <w:lastRenderedPageBreak/>
        <w:t xml:space="preserve">aantal geringste stemmen beslist het lot welke kandidaat afvalt. Deze stappen worden telkens herhaald, tot een van de kandidaten een absolute meerderheid van de stemmen heeft behaald.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6. Indien er slechts één kandidaat is, wordt de lijsttrekker gekozen op de ledenvergadering met toepassing van artikel 36.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35. Het opstellen van de kandidatenlijst Bij het opstellen van de kandidatenlijst gelden de volgende regels.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Ieder lid kan zich aanmelden voor de kandidatenlijst.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De externe kandidatencommissie beoordeelt de kandidaten aan de hand van het integriteitsprotocol. Is zij van oordeel dat problemen rond de integriteit van een kandidaat een ernstig risico vormen, dan laat zij die kandidaat niet toe tot de stemming op de ledenvergadering of tot het referendum. De kandidaat kan dat oordeel ter toetsing voorleggen aan de commissie voor geschil en beroep. De commissie voor geschil en beroep kan bepalen dat de kandidaat wordt toegelaten tot de stemming op de ledenvergadering.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De commissie beoordeelt alle kandidaten die tot de stemming zijn toegelaten op hun geschiktheid. Daartoe bevraagt zij de kandidaten zo nodig op hun kennis en vaardigheden, trekt zij zo nodig opgegeven referenties na en wint zij informatie in over de kandidaten.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4. Daarna stelt de commissie een advies op over alle kandidaten en geeft zij een advies over de volgorde van de kandidatenlijst. Daarbij let de commissie op diversiteit, spreiding over deskundigheid en ervaring, en teamrollen. De commissie stelt elke kandidaat vertrouwelijk op de hoogte van de adviezen. Zij krijgen de gelegenheid zich terug te trekken.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5. Kandidaten die niet op de lijst zijn geplaatst, kunnen hun kandidatuur handhaven. Kandidaten die wel op de lijst zijn geplaatst, kunnen zich kandidaat stellen voor hogere plaatsen.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6. De kandidatencommissie maakt de conceptkandidatenlijst en de namen van alle kandidaten bekend.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lastRenderedPageBreak/>
        <w:t xml:space="preserve">Artikel 36. Vaststelling van de kandidatenlijst door de ledenvergadering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Als de kandidatenlijst wordt vastgesteld op de ledenvergadering, gelden de volgende regels.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Op de ledenvergadering wordt per plaats gestemd, te beginnen met plaats één. De leden brengen een stem uit op de kandidaat van hun voorkeur, of zij kunnen aangeven dat zij geen van de kandidaten steunen. Blanco stemmen zijn niet toegestaan, onthoudingen tellen niet mee voor de uitslag.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De ledenvergadering besluit over het aantal plekken waarover apart wordt gestemd. De ledenvergadering kan besluiten het resterende deel van de lijst in één keer vast te stellen of het afdelingsbestuur daartoe te machtigen.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4. Bij drie of meer kandidaten is een kandidaat direct gekozen als deze de absolute meerderheid haalt. Haalt geen van de kandidaten een absolute meerderheid, dan vindt herstemming plaats tussen de twee kandidaten met het hoogste aantal stemmen conform lid 5. 5. Bij twee kandidaten is de kandidaat met de meeste stemmen verkozen, mits het aantal stemmen op ‘geen van de kandidaten ‘minder dan 50% is. Als het aantal stemmen dat wordt uitgebracht op ‘geen van de kandidaten’ meer dan 50% is, zijn zij afgewezen en schuiven de kandidaten voor de volgende plaatsen op de lijst een plaats op. Bij een gelijk stemmenaantal beslist het lot.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6. Elke kandidaat kan zich op elk moment terugtrekken.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7. Het afdelingsbestuur draagt zorgt voor het inleveren van de kandidatenlijst.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37. Vaststelling van de kandidatenlijst bij referendum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1. Als het afdelingsreglement bepaalt dat de kandidatenlijst wordt vastgesteld bij referendum, gelden de volgende regels.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2. Het afdelingsbestuur is verantwoordelijk voor vaststelling en bekendmaking van het tijdschema, het verloop van de stemming en de vaststelling van de uitslag.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3. Er wordt schriftelijk of elektronisch gestemd. Ieder lid kan door doornummering aangeven welke kandidaat zijn eerste, tweede en volgende voorkeur heeft. Een lid is niet verplicht alle </w:t>
      </w:r>
      <w:r w:rsidRPr="00F63A3A">
        <w:rPr>
          <w:rFonts w:ascii="Verdana" w:eastAsia="Times New Roman" w:hAnsi="Verdana"/>
          <w:sz w:val="20"/>
          <w:szCs w:val="20"/>
        </w:rPr>
        <w:lastRenderedPageBreak/>
        <w:t xml:space="preserve">kandidaten te nummeren; een lid kan aangeven de volgorde van de kandidatenlijst te steunen of geen van de kandidaten te steunen. Blanco stemmen zijn niet toegestaan, onthoudingen tellen niet mee voor de uitslag.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4. Een formulier geldt in eerste instantie als een stem van eerste voorkeur. Een kandidaat met meer dan 50% van de geldige stemmen is gekozen. Indien geen van de kandidaten aan deze voorwaarde voldoet wordt steeds de kandidaat met het geringste aantal stemmen afgewezen. Bij meerdere kandidaten met een gelijk aantal geringste stemmen beslist het lot welke kandidaat wordt afgewezen. Elk van de formulieren voor de afgewezen kandidaat worden toegekend aan de erop genoemde kandidaat van de eerstvolgende voorkeur. Hierbij tellen kandidaten die zijn afgewezen of die reeds zijn gekozen of die voor deze plek niet beschikbaar zijn niet mee. Formulieren waarop geen verdere voorkeur wordt genoemd zijn uitgeput. Een kandidaat met meer dan de helft van de niet uitgeputte stemmen is gekozen.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5. Het bestuur draagt zorgt voor het inleveren van de kandidatenlijst. </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 xml:space="preserve">Artikel 38. Na de verkiezingen </w:t>
      </w:r>
    </w:p>
    <w:p w:rsidR="00F63A3A" w:rsidRPr="00F63A3A" w:rsidRDefault="00F63A3A" w:rsidP="00F63A3A">
      <w:pPr>
        <w:rPr>
          <w:rFonts w:ascii="Verdana" w:eastAsia="Times New Roman" w:hAnsi="Verdana"/>
          <w:sz w:val="20"/>
          <w:szCs w:val="20"/>
        </w:rPr>
      </w:pPr>
      <w:r w:rsidRPr="00F63A3A">
        <w:rPr>
          <w:rFonts w:ascii="Verdana" w:eastAsia="Times New Roman" w:hAnsi="Verdana"/>
          <w:sz w:val="20"/>
          <w:szCs w:val="20"/>
        </w:rPr>
        <w:t>Als GroenLinks deelneemt aan onderhandelingen over deelname aan het college van B&amp;W of het college van gedeputeerden neemt een vertegenwoordiger van het afdelingsbestuur deel aan de interne besprekingen en de selectiegesprekken met de kandidaten.</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93437D" w:rsidRDefault="00F63A3A" w:rsidP="00F63A3A">
      <w:pPr>
        <w:pStyle w:val="Lijstalinea"/>
        <w:autoSpaceDE w:val="0"/>
        <w:autoSpaceDN w:val="0"/>
        <w:adjustRightInd w:val="0"/>
        <w:spacing w:after="0" w:line="240" w:lineRule="auto"/>
        <w:ind w:left="284"/>
        <w:rPr>
          <w:rFonts w:ascii="Verdana" w:hAnsi="Verdana"/>
          <w:sz w:val="20"/>
          <w:szCs w:val="20"/>
          <w:lang w:val="nl-NL"/>
        </w:rPr>
      </w:pPr>
      <w:r w:rsidRPr="0093437D">
        <w:rPr>
          <w:rFonts w:ascii="Verdana" w:hAnsi="Verdana"/>
          <w:b/>
          <w:bCs/>
          <w:i/>
          <w:iCs/>
          <w:sz w:val="20"/>
          <w:szCs w:val="20"/>
          <w:lang w:val="nl-NL"/>
        </w:rPr>
        <w:t xml:space="preserve">De complete Statuten en Huishoudelijk reglement vind je op </w:t>
      </w:r>
      <w:hyperlink r:id="rId10" w:history="1">
        <w:r w:rsidRPr="0093437D">
          <w:rPr>
            <w:rStyle w:val="Hyperlink"/>
            <w:rFonts w:ascii="Verdana" w:hAnsi="Verdana"/>
            <w:b/>
            <w:bCs/>
            <w:i/>
            <w:iCs/>
            <w:sz w:val="20"/>
            <w:szCs w:val="20"/>
            <w:lang w:val="nl-NL"/>
          </w:rPr>
          <w:t>www.groenlinks.nl</w:t>
        </w:r>
      </w:hyperlink>
      <w:r w:rsidRPr="0093437D">
        <w:rPr>
          <w:rFonts w:ascii="Verdana" w:hAnsi="Verdana"/>
          <w:b/>
          <w:bCs/>
          <w:i/>
          <w:iCs/>
          <w:sz w:val="20"/>
          <w:szCs w:val="20"/>
          <w:lang w:val="nl-NL"/>
        </w:rPr>
        <w:t xml:space="preserve">  onder de kop ‘organisatie’</w:t>
      </w: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eastAsia="Times New Roman" w:hAnsi="Verdana"/>
          <w:sz w:val="20"/>
          <w:szCs w:val="20"/>
        </w:rPr>
      </w:pPr>
    </w:p>
    <w:p w:rsidR="00F63A3A" w:rsidRPr="00F63A3A" w:rsidRDefault="00F63A3A" w:rsidP="00F63A3A">
      <w:pPr>
        <w:rPr>
          <w:rFonts w:ascii="Verdana" w:hAnsi="Verdana"/>
          <w:sz w:val="20"/>
          <w:szCs w:val="20"/>
        </w:rPr>
      </w:pPr>
    </w:p>
    <w:p w:rsidR="003F7926" w:rsidRPr="00F63A3A" w:rsidRDefault="003F7926" w:rsidP="003F7926">
      <w:pPr>
        <w:rPr>
          <w:rFonts w:ascii="Verdana" w:hAnsi="Verdana" w:cs="Arial"/>
          <w:b/>
          <w:caps/>
          <w:color w:val="7AC144"/>
          <w:sz w:val="20"/>
          <w:szCs w:val="20"/>
        </w:rPr>
        <w:sectPr w:rsidR="003F7926" w:rsidRPr="00F63A3A" w:rsidSect="003F7926">
          <w:type w:val="continuous"/>
          <w:pgSz w:w="12240" w:h="15840"/>
          <w:pgMar w:top="1417" w:right="1417" w:bottom="1135" w:left="1417" w:header="708" w:footer="708" w:gutter="0"/>
          <w:cols w:num="2" w:space="708"/>
          <w:docGrid w:linePitch="360"/>
        </w:sectPr>
      </w:pPr>
    </w:p>
    <w:p w:rsidR="003F7926" w:rsidRPr="00BC2C71" w:rsidRDefault="003F7926" w:rsidP="003F7926">
      <w:pPr>
        <w:autoSpaceDE w:val="0"/>
        <w:autoSpaceDN w:val="0"/>
        <w:adjustRightInd w:val="0"/>
        <w:rPr>
          <w:rFonts w:ascii="Verdana" w:hAnsi="Verdana"/>
          <w:b/>
          <w:bCs/>
          <w:i/>
          <w:iCs/>
          <w:sz w:val="20"/>
          <w:szCs w:val="20"/>
        </w:rPr>
      </w:pPr>
      <w:r w:rsidRPr="00BC2C71">
        <w:rPr>
          <w:rFonts w:ascii="Verdana" w:hAnsi="Verdana"/>
          <w:b/>
          <w:bCs/>
          <w:i/>
          <w:iCs/>
          <w:sz w:val="20"/>
          <w:szCs w:val="20"/>
        </w:rPr>
        <w:lastRenderedPageBreak/>
        <w:t>Bijlage 1:</w:t>
      </w:r>
    </w:p>
    <w:p w:rsidR="003F7926" w:rsidRPr="00BC2C71" w:rsidRDefault="003F7926" w:rsidP="003F7926">
      <w:pPr>
        <w:autoSpaceDE w:val="0"/>
        <w:autoSpaceDN w:val="0"/>
        <w:adjustRightInd w:val="0"/>
        <w:rPr>
          <w:rFonts w:ascii="Verdana" w:hAnsi="Verdana"/>
          <w:b/>
          <w:bCs/>
          <w:i/>
          <w:iCs/>
          <w:sz w:val="20"/>
          <w:szCs w:val="20"/>
        </w:rPr>
      </w:pP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b/>
          <w:caps/>
          <w:sz w:val="20"/>
          <w:szCs w:val="20"/>
        </w:rPr>
        <w:t>toelichting afdrachtregeling groenlinks</w:t>
      </w:r>
    </w:p>
    <w:p w:rsidR="003F7926" w:rsidRPr="00BC2C71" w:rsidRDefault="003F7926" w:rsidP="003F7926">
      <w:pPr>
        <w:autoSpaceDE w:val="0"/>
        <w:autoSpaceDN w:val="0"/>
        <w:adjustRightInd w:val="0"/>
        <w:rPr>
          <w:rFonts w:ascii="Verdana" w:hAnsi="Verdana"/>
          <w:b/>
          <w:caps/>
          <w:sz w:val="20"/>
          <w:szCs w:val="20"/>
        </w:rPr>
      </w:pP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xml:space="preserve">Alle leden van GroenLinks die vertegenwoordigend werk verrichten in een parlementair orgaan of bestuur, zijn afdrachtplichtig; dat betekent dat je een deel van je vergoeding als GroenLinks-vertegenwoordiger overmaakt aan de partij. De GroenLinks-organisatie “draait” voor 35% op deze afdrachten. </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Hoe werkt het?</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Bij je kandidaatstelling heb je ingestemd met deze regeling (via het bewilligingsformulier).</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Zodra je gekozen bent, vragen we je aanvullende gegevens, via de afdrachtverklaring die je kunt downloaden van GLweb, een website voor actieve GroenLinksers (achter login)</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xml:space="preserve">• Je kunt zelf kiezen hoe je de afdracht overmaakt: als je kiest voor periodieke overschrijving of notariële akte maak je het bedrag over naar rekening 78.68.08.969 ten name van GroenLinks Afdrachten te Utrecht; als je kiest voor overmaken per acceptgiro, sturen we per kwartaal een factuur. </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De eerste keer krijg je een factuur met het juiste bedrag.</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b/>
          <w:caps/>
          <w:sz w:val="20"/>
          <w:szCs w:val="20"/>
        </w:rPr>
        <w:t>de afdrachtregeling</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De GroenLinks afdrachtregeling bestaat uit twee elementen:</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1- De Afdrachtregeling zelf wordt door het congres vastgesteld (zie verderop)</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xml:space="preserve">2- Het Uitvoeringsbesluit bevat gedetailleerder informatie en wordt door het bestuur vastgesteld (laatste versie: pdf). </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b/>
          <w:caps/>
          <w:sz w:val="20"/>
          <w:szCs w:val="20"/>
        </w:rPr>
        <w:t>voor wie geldt de afdrachtregeling?</w:t>
      </w:r>
    </w:p>
    <w:p w:rsidR="003F7926" w:rsidRPr="00BC2C71" w:rsidRDefault="003F7926" w:rsidP="003F7926">
      <w:pPr>
        <w:autoSpaceDE w:val="0"/>
        <w:autoSpaceDN w:val="0"/>
        <w:adjustRightInd w:val="0"/>
        <w:rPr>
          <w:rFonts w:ascii="Verdana" w:hAnsi="Verdana"/>
          <w:b/>
          <w:bCs/>
          <w:i/>
          <w:iCs/>
          <w:sz w:val="20"/>
          <w:szCs w:val="20"/>
        </w:rPr>
      </w:pPr>
      <w:r w:rsidRPr="00BC2C71">
        <w:rPr>
          <w:rFonts w:ascii="Verdana" w:hAnsi="Verdana"/>
          <w:b/>
          <w:bCs/>
          <w:i/>
          <w:iCs/>
          <w:sz w:val="20"/>
          <w:szCs w:val="20"/>
        </w:rPr>
        <w:t>1 Vertegenwoordigers van GroenLinks</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De Afdrachtregeling van GroenLinks geldt voor vertegenwoordigers (leden van (deel)gemeenteraden, gewestraden, Provinciale Staten, Eerste Kamer, Tweede Kamer</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xml:space="preserve">en Europees Parlement) en bestuurders (stadsdeelbestuurders, wethouders, </w:t>
      </w:r>
      <w:r w:rsidRPr="00BC2C71">
        <w:rPr>
          <w:rFonts w:ascii="Verdana" w:hAnsi="Verdana"/>
          <w:sz w:val="20"/>
          <w:szCs w:val="20"/>
        </w:rPr>
        <w:lastRenderedPageBreak/>
        <w:t>burgemeesters, Gedeputeerden, Commissarissen van de Koningin, ministers en staatssecretarissen).</w:t>
      </w:r>
    </w:p>
    <w:p w:rsidR="003F7926" w:rsidRPr="00BC2C71" w:rsidRDefault="003F7926" w:rsidP="003F7926">
      <w:pPr>
        <w:autoSpaceDE w:val="0"/>
        <w:autoSpaceDN w:val="0"/>
        <w:adjustRightInd w:val="0"/>
        <w:rPr>
          <w:rFonts w:ascii="Verdana" w:hAnsi="Verdana"/>
          <w:b/>
          <w:bCs/>
          <w:i/>
          <w:iCs/>
          <w:sz w:val="20"/>
          <w:szCs w:val="20"/>
        </w:rPr>
      </w:pPr>
      <w:r w:rsidRPr="00BC2C71">
        <w:rPr>
          <w:rFonts w:ascii="Verdana" w:hAnsi="Verdana"/>
          <w:b/>
          <w:bCs/>
          <w:i/>
          <w:iCs/>
          <w:sz w:val="20"/>
          <w:szCs w:val="20"/>
        </w:rPr>
        <w:t>2 Vertegenwoordigers van een lokale partij</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In november 2009 is door het congres een vernieuwde Afdrachtregeling vastgesteld. Daarin staat o.a. dat Groen- Links-leden die voor een lokale partij actief zijn kunnen kiezen voor het betalen van 50% van de afdracht in ruil voor alle ondersteuning die het Landelijk Bureau biedt. In veel gemeenten waar GroenLinks niet in de raad vertegenwoordigd is zijn wel GroenLinks leden actief voor een lokale partij, als raadslid of als wethouder. Ook die raadsleden en wethouders willen we graag kennen, informeren en ondersteunen. Dat kan alleen als afdelingen deze mensen bij ons aanmelden ( met dit formulier:</w:t>
      </w:r>
    </w:p>
    <w:p w:rsidR="003F7926" w:rsidRPr="00BC2C71" w:rsidRDefault="005F2444" w:rsidP="003F7926">
      <w:pPr>
        <w:autoSpaceDE w:val="0"/>
        <w:autoSpaceDN w:val="0"/>
        <w:adjustRightInd w:val="0"/>
        <w:rPr>
          <w:rFonts w:ascii="Verdana" w:hAnsi="Verdana"/>
          <w:sz w:val="20"/>
          <w:szCs w:val="20"/>
        </w:rPr>
      </w:pPr>
      <w:hyperlink r:id="rId11" w:history="1">
        <w:r w:rsidR="003F7926" w:rsidRPr="00BC2C71">
          <w:rPr>
            <w:rStyle w:val="Hyperlink"/>
            <w:rFonts w:ascii="Verdana" w:hAnsi="Verdana"/>
            <w:sz w:val="20"/>
            <w:szCs w:val="20"/>
          </w:rPr>
          <w:t>http://glweb.groenlinks.nl/wijziging-doorgeven</w:t>
        </w:r>
      </w:hyperlink>
      <w:r w:rsidR="003F7926" w:rsidRPr="00BC2C71">
        <w:rPr>
          <w:rFonts w:ascii="Verdana" w:hAnsi="Verdana"/>
          <w:sz w:val="20"/>
          <w:szCs w:val="20"/>
        </w:rPr>
        <w:t xml:space="preserve"> ).</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Het voordeel daarvan is dat wij deze mensen kunnen abonneren op de GLweb.</w:t>
      </w:r>
      <w:r w:rsidR="00F63A3A">
        <w:rPr>
          <w:rFonts w:ascii="Verdana" w:hAnsi="Verdana"/>
          <w:sz w:val="20"/>
          <w:szCs w:val="20"/>
        </w:rPr>
        <w:t xml:space="preserve"> </w:t>
      </w:r>
      <w:r w:rsidRPr="00BC2C71">
        <w:rPr>
          <w:rFonts w:ascii="Verdana" w:hAnsi="Verdana"/>
          <w:sz w:val="20"/>
          <w:szCs w:val="20"/>
        </w:rPr>
        <w:t>nieuwsbrief, maar ook dat wij hen eventueel kunnen benaderen voor een specifiek op deze groep gericht aanbod voor een training bv. Het is mogelijk om niet voor deze afdrachtregeling te kiezen en toch gebruik te maken van bepaalde onderdelen van het aanbod van het Landelijk Bureau (voor die onderdelen vragen we dan een extra bijdrage). aanmelden: afdrachtverklaring</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Met de afdrachtverklaring kun je je als afdrachtplichtige aanmelden bij het landelijk bureau. In verband met de gevraagde handtekening graag printen en opsturen naar het adres dat op het formulier staat.</w:t>
      </w: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b/>
          <w:caps/>
          <w:sz w:val="20"/>
          <w:szCs w:val="20"/>
        </w:rPr>
        <w:t>vrijstelling</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In bijzondere gevallen kan een verzoek gedaan worden op gedeeltelijke of gehele vrijstelling van de afdracht.</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Meer informatie daarover vind je in de Uitvoeringsregeling.</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Download het formulier van GLweb.</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Meer informatie</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xml:space="preserve">Voor vragen kun je contact opnemen met de afdeling Financiën via </w:t>
      </w:r>
      <w:hyperlink r:id="rId12" w:history="1">
        <w:r w:rsidRPr="00BC2C71">
          <w:rPr>
            <w:rStyle w:val="Hyperlink"/>
            <w:rFonts w:ascii="Verdana" w:hAnsi="Verdana"/>
            <w:sz w:val="20"/>
            <w:szCs w:val="20"/>
          </w:rPr>
          <w:t>afdrachten@groenlinks.nl</w:t>
        </w:r>
      </w:hyperlink>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bCs/>
          <w:i/>
          <w:iCs/>
          <w:sz w:val="20"/>
          <w:szCs w:val="20"/>
        </w:rPr>
      </w:pPr>
      <w:r w:rsidRPr="00BC2C71">
        <w:rPr>
          <w:rFonts w:ascii="Verdana" w:hAnsi="Verdana"/>
          <w:b/>
          <w:bCs/>
          <w:i/>
          <w:iCs/>
          <w:sz w:val="20"/>
          <w:szCs w:val="20"/>
        </w:rPr>
        <w:lastRenderedPageBreak/>
        <w:t>Formele tekst Afdrachtregeling</w:t>
      </w: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b/>
          <w:caps/>
          <w:sz w:val="20"/>
          <w:szCs w:val="20"/>
        </w:rPr>
        <w:t>afdrachtregeling voor volksvertegenwoordigers</w:t>
      </w: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b/>
          <w:caps/>
          <w:sz w:val="20"/>
          <w:szCs w:val="20"/>
        </w:rPr>
        <w:t>en Bestuurders (25-11-2010)</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sz w:val="20"/>
          <w:szCs w:val="20"/>
        </w:rPr>
      </w:pPr>
      <w:r w:rsidRPr="00BC2C71">
        <w:rPr>
          <w:rFonts w:ascii="Verdana" w:hAnsi="Verdana"/>
          <w:b/>
          <w:sz w:val="20"/>
          <w:szCs w:val="20"/>
        </w:rPr>
        <w:t>1. inleiding</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De afdrachtregeling is in 1990 door het congres van GroenLinks vastgesteld. Op 18 maart 2000 heeft het congres tot verandering van de regeling besloten per 1 juli 2000. In 2005 en 2009 is naar aanleiding van discussies in de partijraad en het partijbestuur de regeling aangepast.</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sz w:val="20"/>
          <w:szCs w:val="20"/>
        </w:rPr>
      </w:pPr>
      <w:r w:rsidRPr="00BC2C71">
        <w:rPr>
          <w:rFonts w:ascii="Verdana" w:hAnsi="Verdana"/>
          <w:b/>
          <w:sz w:val="20"/>
          <w:szCs w:val="20"/>
        </w:rPr>
        <w:t>2. geldigheid</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De afdrachtregeling van GroenLinks geldt voor volksvertegenwoordigers; (duo)leden van (deel)gemeenteraden, Provinciale Staten, Tweede Kamer, Eerste Kamer en Europees Parlement) en bestuurders (stadsdeelbestuurders, dagelijks bestuurders van deelgemeenten, wethouders, burgemeesters, gedeputeerden, commissarissen van de Koningin, staatssecretarissen, ministers en eurocommissarissen).</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sz w:val="20"/>
          <w:szCs w:val="20"/>
        </w:rPr>
      </w:pPr>
      <w:r w:rsidRPr="00BC2C71">
        <w:rPr>
          <w:rFonts w:ascii="Verdana" w:hAnsi="Verdana"/>
          <w:b/>
          <w:sz w:val="20"/>
          <w:szCs w:val="20"/>
        </w:rPr>
        <w:t>3. afdracht criteria</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De afdrachtregeling is gerelateerd aan de wettelijk vastgestelde vergoeding voor vertegenwoordigende c.q. bestuurlijke arbeid en wordt als volgt vastgesteld:</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a. Voor (duo)leden van (deel)gemeenteraden, Provinciale Staten en Eerste Kamer is de afdracht 10 procent van de bruto vergoeding.</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b. Voor parttime - wethouders, wethouders in kleine gemeenten, stadsdeelbestuurders en dagelijks bestuurders van deelgemeenten (tot klasse 4) is de afdracht 10 procent van de bruto vergoeding.</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 xml:space="preserve">c. Voor volksvertegenwoordigers en bestuurders met een bruto vergoeding hoger dan het maximum in klasse 4 doch die niet hoger is dan de maximale vergoeding van klasse 5a bedraagt de afdracht 12,5 procent. Bij een hogere vergoeding dan het maximum in klasse 5a </w:t>
      </w:r>
      <w:r w:rsidRPr="00BC2C71">
        <w:rPr>
          <w:rFonts w:ascii="Verdana" w:hAnsi="Verdana"/>
          <w:sz w:val="20"/>
          <w:szCs w:val="20"/>
        </w:rPr>
        <w:lastRenderedPageBreak/>
        <w:t>bedraagt de afdracht 12,5 procent over dit bedrag plus 15 procent over het meerdere..</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sz w:val="20"/>
          <w:szCs w:val="20"/>
        </w:rPr>
      </w:pPr>
      <w:r w:rsidRPr="00BC2C71">
        <w:rPr>
          <w:rFonts w:ascii="Verdana" w:hAnsi="Verdana"/>
          <w:b/>
          <w:sz w:val="20"/>
          <w:szCs w:val="20"/>
        </w:rPr>
        <w:t>4. vrijstellingsregeling</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Er kunnen redenen zijn om (gedeeltelijke) vrijstelling van afdracht aan te vragen. Daartoe gelden de volgende criteria</w:t>
      </w:r>
    </w:p>
    <w:p w:rsidR="003F7926" w:rsidRPr="00BC2C71" w:rsidRDefault="003F7926" w:rsidP="003F7926">
      <w:pPr>
        <w:autoSpaceDE w:val="0"/>
        <w:autoSpaceDN w:val="0"/>
        <w:adjustRightInd w:val="0"/>
        <w:rPr>
          <w:rFonts w:ascii="Verdana" w:hAnsi="Verdana"/>
          <w:b/>
          <w:bCs/>
          <w:i/>
          <w:iCs/>
          <w:sz w:val="20"/>
          <w:szCs w:val="20"/>
        </w:rPr>
      </w:pPr>
    </w:p>
    <w:p w:rsidR="003F7926" w:rsidRPr="00BC2C71" w:rsidRDefault="003F7926" w:rsidP="003F7926">
      <w:pPr>
        <w:autoSpaceDE w:val="0"/>
        <w:autoSpaceDN w:val="0"/>
        <w:adjustRightInd w:val="0"/>
        <w:rPr>
          <w:rFonts w:ascii="Verdana" w:hAnsi="Verdana"/>
          <w:bCs/>
          <w:i/>
          <w:iCs/>
          <w:sz w:val="20"/>
          <w:szCs w:val="20"/>
        </w:rPr>
      </w:pPr>
      <w:r w:rsidRPr="00BC2C71">
        <w:rPr>
          <w:rFonts w:ascii="Verdana" w:hAnsi="Verdana"/>
          <w:bCs/>
          <w:i/>
          <w:iCs/>
          <w:sz w:val="20"/>
          <w:szCs w:val="20"/>
        </w:rPr>
        <w:t>a. Vrijstellingsgrens</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Als een totaal bruto jaar inkomen niet hoger is dan de maximale raadsvergoeding in de grootste gemeente kan aanspraak worden gemaakt op vrijstelling van de afdrachtverplichting.</w:t>
      </w:r>
    </w:p>
    <w:p w:rsidR="003F7926" w:rsidRPr="00BC2C71" w:rsidRDefault="003F7926" w:rsidP="003F7926">
      <w:pPr>
        <w:autoSpaceDE w:val="0"/>
        <w:autoSpaceDN w:val="0"/>
        <w:adjustRightInd w:val="0"/>
        <w:rPr>
          <w:rFonts w:ascii="Verdana" w:hAnsi="Verdana"/>
          <w:b/>
          <w:bCs/>
          <w:i/>
          <w:iCs/>
          <w:sz w:val="20"/>
          <w:szCs w:val="20"/>
        </w:rPr>
      </w:pPr>
    </w:p>
    <w:p w:rsidR="003F7926" w:rsidRPr="00BC2C71" w:rsidRDefault="003F7926" w:rsidP="003F7926">
      <w:pPr>
        <w:autoSpaceDE w:val="0"/>
        <w:autoSpaceDN w:val="0"/>
        <w:adjustRightInd w:val="0"/>
        <w:rPr>
          <w:rFonts w:ascii="Verdana" w:hAnsi="Verdana"/>
          <w:bCs/>
          <w:i/>
          <w:iCs/>
          <w:sz w:val="20"/>
          <w:szCs w:val="20"/>
        </w:rPr>
      </w:pPr>
      <w:r w:rsidRPr="00BC2C71">
        <w:rPr>
          <w:rFonts w:ascii="Verdana" w:hAnsi="Verdana"/>
          <w:bCs/>
          <w:i/>
          <w:iCs/>
          <w:sz w:val="20"/>
          <w:szCs w:val="20"/>
        </w:rPr>
        <w:t>b. Armoedeval</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Mits het bruto jaarinkomen na aftrek van afdracht onder de onder a genoemde grens komt, kan (gedeeltelijke) vrijstelling worden aangevraagd.</w:t>
      </w:r>
    </w:p>
    <w:p w:rsidR="003F7926" w:rsidRPr="00BC2C71" w:rsidRDefault="003F7926" w:rsidP="003F7926">
      <w:pPr>
        <w:autoSpaceDE w:val="0"/>
        <w:autoSpaceDN w:val="0"/>
        <w:adjustRightInd w:val="0"/>
        <w:rPr>
          <w:rFonts w:ascii="Verdana" w:hAnsi="Verdana"/>
          <w:b/>
          <w:bCs/>
          <w:i/>
          <w:iCs/>
          <w:sz w:val="20"/>
          <w:szCs w:val="20"/>
        </w:rPr>
      </w:pPr>
    </w:p>
    <w:p w:rsidR="003F7926" w:rsidRPr="00BC2C71" w:rsidRDefault="003F7926" w:rsidP="003F7926">
      <w:pPr>
        <w:autoSpaceDE w:val="0"/>
        <w:autoSpaceDN w:val="0"/>
        <w:adjustRightInd w:val="0"/>
        <w:rPr>
          <w:rFonts w:ascii="Verdana" w:hAnsi="Verdana"/>
          <w:bCs/>
          <w:i/>
          <w:iCs/>
          <w:sz w:val="20"/>
          <w:szCs w:val="20"/>
        </w:rPr>
      </w:pPr>
      <w:r w:rsidRPr="00BC2C71">
        <w:rPr>
          <w:rFonts w:ascii="Verdana" w:hAnsi="Verdana"/>
          <w:bCs/>
          <w:i/>
          <w:iCs/>
          <w:sz w:val="20"/>
          <w:szCs w:val="20"/>
        </w:rPr>
        <w:t>c. Uitzonderingen</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In bijzondere gevallen kan een verzoek worden gedaan om gedeeltelijke of gehele vrijstelling van de afdracht. Vrijstellingen worden per kalenderjaar verstrekt en dienen per kalenderjaar te worden aangevraagd bij de afdeling financiën van het landelijk partijbureau.</w:t>
      </w:r>
    </w:p>
    <w:p w:rsidR="003F7926" w:rsidRPr="00BC2C71" w:rsidRDefault="003F7926" w:rsidP="003F7926">
      <w:pPr>
        <w:autoSpaceDE w:val="0"/>
        <w:autoSpaceDN w:val="0"/>
        <w:adjustRightInd w:val="0"/>
        <w:rPr>
          <w:rFonts w:ascii="Verdana" w:hAnsi="Verdana"/>
          <w:sz w:val="20"/>
          <w:szCs w:val="20"/>
        </w:rPr>
      </w:pPr>
    </w:p>
    <w:p w:rsidR="003F7926" w:rsidRPr="00BC2C71" w:rsidRDefault="003F7926" w:rsidP="003F7926">
      <w:pPr>
        <w:autoSpaceDE w:val="0"/>
        <w:autoSpaceDN w:val="0"/>
        <w:adjustRightInd w:val="0"/>
        <w:rPr>
          <w:rFonts w:ascii="Verdana" w:hAnsi="Verdana"/>
          <w:b/>
          <w:sz w:val="20"/>
          <w:szCs w:val="20"/>
        </w:rPr>
      </w:pPr>
      <w:r w:rsidRPr="00BC2C71">
        <w:rPr>
          <w:rFonts w:ascii="Verdana" w:hAnsi="Verdana"/>
          <w:b/>
          <w:sz w:val="20"/>
          <w:szCs w:val="20"/>
        </w:rPr>
        <w:t>5. afdrachten aan afdelingen</w:t>
      </w:r>
    </w:p>
    <w:p w:rsidR="003F7926" w:rsidRPr="00BC2C71" w:rsidRDefault="003F7926" w:rsidP="003F7926">
      <w:pPr>
        <w:autoSpaceDE w:val="0"/>
        <w:autoSpaceDN w:val="0"/>
        <w:adjustRightInd w:val="0"/>
        <w:rPr>
          <w:rFonts w:ascii="Verdana" w:hAnsi="Verdana"/>
          <w:sz w:val="20"/>
          <w:szCs w:val="20"/>
        </w:rPr>
      </w:pPr>
      <w:r w:rsidRPr="00BC2C71">
        <w:rPr>
          <w:rFonts w:ascii="Verdana" w:hAnsi="Verdana"/>
          <w:sz w:val="20"/>
          <w:szCs w:val="20"/>
        </w:rPr>
        <w:t>Afdelingen mogen nadere afdrachten bedingen bij hen die in aanmerking komen om een afdracht te doen. Deze extra afdrachten kunnen echter niet ten koste gaan van de afdrachten aan GroenLinks landelijk; de landelijke afdracht gaat altijd voor.</w:t>
      </w:r>
    </w:p>
    <w:p w:rsidR="003F7926" w:rsidRPr="00BC2C71" w:rsidRDefault="003F7926" w:rsidP="003F7926">
      <w:pPr>
        <w:rPr>
          <w:rFonts w:ascii="Verdana" w:hAnsi="Verdana"/>
          <w:sz w:val="20"/>
          <w:szCs w:val="20"/>
        </w:rPr>
      </w:pPr>
      <w:r w:rsidRPr="00BC2C71">
        <w:rPr>
          <w:rFonts w:ascii="Verdana" w:hAnsi="Verdana"/>
          <w:sz w:val="20"/>
          <w:szCs w:val="20"/>
        </w:rPr>
        <w:br w:type="page"/>
      </w:r>
    </w:p>
    <w:p w:rsidR="003F7926" w:rsidRPr="00BC2C71" w:rsidRDefault="003F7926" w:rsidP="003F7926">
      <w:pPr>
        <w:autoSpaceDE w:val="0"/>
        <w:autoSpaceDN w:val="0"/>
        <w:adjustRightInd w:val="0"/>
        <w:rPr>
          <w:rFonts w:ascii="Verdana" w:hAnsi="Verdana" w:cs="HelveticaNeueLT-BlackCond"/>
          <w:color w:val="FF004D"/>
          <w:sz w:val="20"/>
          <w:szCs w:val="20"/>
        </w:rPr>
        <w:sectPr w:rsidR="003F7926" w:rsidRPr="00BC2C71" w:rsidSect="003F7926">
          <w:type w:val="continuous"/>
          <w:pgSz w:w="12240" w:h="15840"/>
          <w:pgMar w:top="1417" w:right="1417" w:bottom="1417" w:left="1417" w:header="708" w:footer="708" w:gutter="0"/>
          <w:cols w:num="2" w:space="708"/>
          <w:docGrid w:linePitch="360"/>
        </w:sectPr>
      </w:pPr>
    </w:p>
    <w:p w:rsidR="003F7926" w:rsidRPr="00BC2C71" w:rsidRDefault="003F7926" w:rsidP="003F7926">
      <w:pPr>
        <w:autoSpaceDE w:val="0"/>
        <w:autoSpaceDN w:val="0"/>
        <w:adjustRightInd w:val="0"/>
        <w:rPr>
          <w:rFonts w:ascii="Verdana" w:hAnsi="Verdana" w:cs="HelveticaNeueLT-BlackCond"/>
          <w:b/>
          <w:caps/>
          <w:color w:val="FF004D"/>
          <w:sz w:val="20"/>
          <w:szCs w:val="20"/>
        </w:rPr>
      </w:pPr>
    </w:p>
    <w:p w:rsidR="003F7926" w:rsidRPr="00BC2C71" w:rsidRDefault="003F7926" w:rsidP="003F7926">
      <w:pPr>
        <w:autoSpaceDE w:val="0"/>
        <w:autoSpaceDN w:val="0"/>
        <w:adjustRightInd w:val="0"/>
        <w:rPr>
          <w:rFonts w:ascii="Verdana" w:hAnsi="Verdana" w:cs="HelveticaNeueLT-BlackCond"/>
          <w:b/>
          <w:caps/>
          <w:color w:val="FF004D"/>
          <w:sz w:val="20"/>
          <w:szCs w:val="20"/>
        </w:rPr>
      </w:pPr>
      <w:r w:rsidRPr="00BC2C71">
        <w:rPr>
          <w:rFonts w:ascii="Verdana" w:hAnsi="Verdana" w:cs="HelveticaNeueLT-BlackCond"/>
          <w:b/>
          <w:caps/>
          <w:color w:val="FF004D"/>
          <w:sz w:val="20"/>
          <w:szCs w:val="20"/>
        </w:rPr>
        <w:t>Bewilligingsformulier voor groenlinkskandidaten</w:t>
      </w:r>
    </w:p>
    <w:p w:rsidR="003F7926" w:rsidRPr="00BC2C71" w:rsidRDefault="00AA47BC" w:rsidP="003F7926">
      <w:pPr>
        <w:autoSpaceDE w:val="0"/>
        <w:autoSpaceDN w:val="0"/>
        <w:adjustRightInd w:val="0"/>
        <w:rPr>
          <w:rFonts w:ascii="Verdana" w:hAnsi="Verdana" w:cs="HelveticaNeueLT-BlackCond"/>
          <w:b/>
          <w:caps/>
          <w:color w:val="FF004D"/>
          <w:sz w:val="20"/>
          <w:szCs w:val="20"/>
        </w:rPr>
      </w:pPr>
      <w:r w:rsidRPr="00BC2C71">
        <w:rPr>
          <w:rFonts w:ascii="Verdana" w:hAnsi="Verdana" w:cs="HelveticaNeueLT-BlackCond"/>
          <w:b/>
          <w:caps/>
          <w:color w:val="FF004D"/>
          <w:sz w:val="20"/>
          <w:szCs w:val="20"/>
        </w:rPr>
        <w:t>gemeenteraadsverkiezingen 2018</w:t>
      </w:r>
    </w:p>
    <w:p w:rsidR="003F7926" w:rsidRPr="00BC2C71" w:rsidRDefault="003F7926" w:rsidP="003F7926">
      <w:pPr>
        <w:autoSpaceDE w:val="0"/>
        <w:autoSpaceDN w:val="0"/>
        <w:adjustRightInd w:val="0"/>
        <w:rPr>
          <w:rFonts w:ascii="Verdana" w:hAnsi="Verdana" w:cs="HelveticaNeueLT-BlackCond"/>
          <w:b/>
          <w:caps/>
          <w:color w:val="FF004D"/>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Dit formulier graag ingevuld en ondertekend meenemen naar het gesprek met de kandidatencommissie, samen met een kopie van een geldig legitimatiebewijs.</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De bewilligingstermijn sluit op ________________________________________________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Italic"/>
          <w:i/>
          <w:iCs/>
          <w:sz w:val="20"/>
          <w:szCs w:val="20"/>
        </w:rPr>
      </w:pPr>
      <w:r w:rsidRPr="00BC2C71">
        <w:rPr>
          <w:rFonts w:ascii="Verdana" w:hAnsi="Verdana" w:cs="CaeciliaLTRoman-Italic"/>
          <w:b/>
          <w:i/>
          <w:iCs/>
          <w:sz w:val="20"/>
          <w:szCs w:val="20"/>
        </w:rPr>
        <w:t>Personalia</w:t>
      </w:r>
      <w:r w:rsidRPr="00BC2C71">
        <w:rPr>
          <w:rFonts w:ascii="Verdana" w:hAnsi="Verdana" w:cs="CaeciliaLTRoman-Italic"/>
          <w:i/>
          <w:iCs/>
          <w:sz w:val="20"/>
          <w:szCs w:val="20"/>
        </w:rPr>
        <w:t xml:space="preserve"> (deze gegevens worden gebruikt bij het formeel indienen van de lijst, vul dit zorgvuldig is)</w:t>
      </w:r>
    </w:p>
    <w:p w:rsidR="003F7926" w:rsidRPr="00BC2C71" w:rsidRDefault="003F7926" w:rsidP="003F7926">
      <w:pPr>
        <w:autoSpaceDE w:val="0"/>
        <w:autoSpaceDN w:val="0"/>
        <w:adjustRightInd w:val="0"/>
        <w:rPr>
          <w:rFonts w:ascii="Verdana" w:hAnsi="Verdana" w:cs="CaeciliaLTRoman-Italic"/>
          <w:i/>
          <w:iCs/>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 xml:space="preserve">Voornaam (compleet en voluit als in paspoort): </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________________________________________________________________________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 xml:space="preserve">Roepnaam: </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________________________________________________________________________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 xml:space="preserve">Achternaam: </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________________________________________________________________________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 xml:space="preserve">Hoe wil je w.b. achternaam op de lijst vermeld staan: </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________________________________________________________________________</w:t>
      </w:r>
    </w:p>
    <w:p w:rsidR="003F7926" w:rsidRPr="00BC2C71" w:rsidRDefault="003F7926" w:rsidP="003F7926">
      <w:pPr>
        <w:autoSpaceDE w:val="0"/>
        <w:autoSpaceDN w:val="0"/>
        <w:adjustRightInd w:val="0"/>
        <w:rPr>
          <w:rFonts w:ascii="Verdana" w:hAnsi="Verdana" w:cs="CaeciliaLTRoman-Italic"/>
          <w:i/>
          <w:iCs/>
          <w:sz w:val="20"/>
          <w:szCs w:val="20"/>
        </w:rPr>
      </w:pPr>
      <w:r w:rsidRPr="00BC2C71">
        <w:rPr>
          <w:rFonts w:ascii="Verdana" w:hAnsi="Verdana" w:cs="CaeciliaLTRoman-Italic"/>
          <w:i/>
          <w:iCs/>
          <w:sz w:val="20"/>
          <w:szCs w:val="20"/>
        </w:rPr>
        <w:t xml:space="preserve"> (Meisjesnaam of dubbele naam of naam echtgenoot)</w:t>
      </w:r>
    </w:p>
    <w:p w:rsidR="003F7926" w:rsidRPr="00BC2C71" w:rsidRDefault="003F7926" w:rsidP="003F7926">
      <w:pPr>
        <w:autoSpaceDE w:val="0"/>
        <w:autoSpaceDN w:val="0"/>
        <w:adjustRightInd w:val="0"/>
        <w:rPr>
          <w:rFonts w:ascii="Verdana" w:hAnsi="Verdana" w:cs="CaeciliaLTRoman-Italic"/>
          <w:i/>
          <w:iCs/>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Adres: _______________________________ Postcode en woonplaats: 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Geboortedatum: _______________________ Vrouw/man: _________________________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Telefoonnummer thuis: ________________ Evt. telefoonnummer werk: 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E-mailadres: _________________________ Evt. mobiele telefoon 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pStyle w:val="Lijstalinea"/>
        <w:numPr>
          <w:ilvl w:val="1"/>
          <w:numId w:val="2"/>
        </w:numPr>
        <w:autoSpaceDE w:val="0"/>
        <w:autoSpaceDN w:val="0"/>
        <w:adjustRightInd w:val="0"/>
        <w:ind w:left="426"/>
        <w:rPr>
          <w:rFonts w:ascii="Verdana" w:hAnsi="Verdana" w:cs="CaeciliaLTRoman"/>
          <w:sz w:val="20"/>
          <w:szCs w:val="20"/>
          <w:lang w:val="nl-NL"/>
        </w:rPr>
      </w:pPr>
      <w:r w:rsidRPr="00BC2C71">
        <w:rPr>
          <w:rFonts w:ascii="Verdana" w:hAnsi="Verdana" w:cs="CaeciliaLTRoman"/>
          <w:sz w:val="20"/>
          <w:szCs w:val="20"/>
          <w:lang w:val="nl-NL"/>
        </w:rPr>
        <w:t>Door bewilliging ga ik akkoord met de afdrachtregeling van GroenLinks (zie bijlage 1).</w:t>
      </w:r>
    </w:p>
    <w:p w:rsidR="003F7926" w:rsidRPr="00BC2C71" w:rsidRDefault="003F7926" w:rsidP="003F7926">
      <w:pPr>
        <w:pStyle w:val="Lijstalinea"/>
        <w:numPr>
          <w:ilvl w:val="1"/>
          <w:numId w:val="2"/>
        </w:numPr>
        <w:autoSpaceDE w:val="0"/>
        <w:autoSpaceDN w:val="0"/>
        <w:adjustRightInd w:val="0"/>
        <w:ind w:left="426"/>
        <w:rPr>
          <w:rFonts w:ascii="Verdana" w:hAnsi="Verdana" w:cs="CaeciliaLTRoman"/>
          <w:sz w:val="20"/>
          <w:szCs w:val="20"/>
          <w:lang w:val="nl-NL"/>
        </w:rPr>
      </w:pPr>
      <w:r w:rsidRPr="00BC2C71">
        <w:rPr>
          <w:rFonts w:ascii="Verdana" w:hAnsi="Verdana" w:cs="CaeciliaLTRoman"/>
          <w:sz w:val="20"/>
          <w:szCs w:val="20"/>
          <w:lang w:val="nl-NL"/>
        </w:rPr>
        <w:t>Ik heb geen bezwaar tegen de verplichting om mijn eventuele zetel ter beschikking te stellen als de ALV daartoe krachtens de terugroepingsprocedure heeft besloten.</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Italic"/>
          <w:i/>
          <w:iCs/>
          <w:sz w:val="20"/>
          <w:szCs w:val="20"/>
        </w:rPr>
      </w:pPr>
      <w:r w:rsidRPr="00BC2C71">
        <w:rPr>
          <w:rFonts w:ascii="Verdana" w:hAnsi="Verdana" w:cs="CaeciliaLTRoman-Italic"/>
          <w:i/>
          <w:iCs/>
          <w:sz w:val="20"/>
          <w:szCs w:val="20"/>
        </w:rPr>
        <w:t>Ondertekening</w:t>
      </w:r>
    </w:p>
    <w:p w:rsidR="003F7926" w:rsidRPr="00BC2C71" w:rsidRDefault="003F7926" w:rsidP="003F7926">
      <w:pPr>
        <w:autoSpaceDE w:val="0"/>
        <w:autoSpaceDN w:val="0"/>
        <w:adjustRightInd w:val="0"/>
        <w:rPr>
          <w:rFonts w:ascii="Verdana" w:hAnsi="Verdana" w:cs="CaeciliaLTRoman-Italic"/>
          <w:i/>
          <w:iCs/>
          <w:sz w:val="20"/>
          <w:szCs w:val="20"/>
        </w:rPr>
      </w:pPr>
    </w:p>
    <w:p w:rsidR="003F7926" w:rsidRPr="00BC2C71" w:rsidRDefault="003F7926" w:rsidP="003F7926">
      <w:pPr>
        <w:autoSpaceDE w:val="0"/>
        <w:autoSpaceDN w:val="0"/>
        <w:adjustRightInd w:val="0"/>
        <w:rPr>
          <w:rFonts w:ascii="Verdana" w:hAnsi="Verdana" w:cs="CaeciliaLTRoman"/>
          <w:sz w:val="20"/>
          <w:szCs w:val="20"/>
        </w:rPr>
      </w:pPr>
      <w:r w:rsidRPr="00BC2C71">
        <w:rPr>
          <w:rFonts w:ascii="Verdana" w:hAnsi="Verdana" w:cs="CaeciliaLTRoman"/>
          <w:sz w:val="20"/>
          <w:szCs w:val="20"/>
        </w:rPr>
        <w:t>Plaats en datum:_________________________________________________________</w:t>
      </w: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cs="CaeciliaLTRoman"/>
          <w:sz w:val="20"/>
          <w:szCs w:val="20"/>
        </w:rPr>
      </w:pPr>
    </w:p>
    <w:p w:rsidR="003F7926" w:rsidRPr="00BC2C71" w:rsidRDefault="003F7926" w:rsidP="003F7926">
      <w:pPr>
        <w:autoSpaceDE w:val="0"/>
        <w:autoSpaceDN w:val="0"/>
        <w:adjustRightInd w:val="0"/>
        <w:rPr>
          <w:rFonts w:ascii="Verdana" w:hAnsi="Verdana"/>
          <w:b/>
          <w:caps/>
          <w:sz w:val="20"/>
          <w:szCs w:val="20"/>
        </w:rPr>
      </w:pPr>
      <w:r w:rsidRPr="00BC2C71">
        <w:rPr>
          <w:rFonts w:ascii="Verdana" w:hAnsi="Verdana" w:cs="CaeciliaLTRoman"/>
          <w:sz w:val="20"/>
          <w:szCs w:val="20"/>
        </w:rPr>
        <w:t>Handtekening: __________________________________________________________</w:t>
      </w:r>
    </w:p>
    <w:p w:rsidR="003F7926" w:rsidRPr="00BC2C71" w:rsidRDefault="003F7926">
      <w:pPr>
        <w:spacing w:after="200" w:line="276" w:lineRule="auto"/>
        <w:rPr>
          <w:rFonts w:ascii="Verdana" w:hAnsi="Verdana"/>
          <w:sz w:val="20"/>
          <w:szCs w:val="20"/>
        </w:rPr>
      </w:pPr>
      <w:r w:rsidRPr="00BC2C71">
        <w:rPr>
          <w:rFonts w:ascii="Verdana" w:hAnsi="Verdana"/>
          <w:sz w:val="20"/>
          <w:szCs w:val="20"/>
        </w:rPr>
        <w:br w:type="page"/>
      </w:r>
    </w:p>
    <w:p w:rsidR="00D1143D" w:rsidRPr="00BC2C71" w:rsidRDefault="00D1143D" w:rsidP="00A05247">
      <w:pPr>
        <w:jc w:val="center"/>
        <w:rPr>
          <w:rFonts w:ascii="Verdana" w:hAnsi="Verdana"/>
          <w:b/>
          <w:sz w:val="20"/>
          <w:szCs w:val="20"/>
        </w:rPr>
      </w:pPr>
    </w:p>
    <w:p w:rsidR="00D1143D" w:rsidRPr="00BC2C71" w:rsidRDefault="00D1143D" w:rsidP="00D1143D">
      <w:pPr>
        <w:jc w:val="center"/>
        <w:rPr>
          <w:rFonts w:ascii="Verdana" w:hAnsi="Verdana"/>
          <w:b/>
          <w:sz w:val="20"/>
          <w:szCs w:val="20"/>
        </w:rPr>
      </w:pPr>
      <w:r w:rsidRPr="00BC2C71">
        <w:rPr>
          <w:rFonts w:ascii="Verdana" w:hAnsi="Verdana"/>
          <w:b/>
          <w:sz w:val="20"/>
          <w:szCs w:val="20"/>
        </w:rPr>
        <w:t>Bezwarenregeling kandid</w:t>
      </w:r>
      <w:r w:rsidR="00AA47BC" w:rsidRPr="00BC2C71">
        <w:rPr>
          <w:rFonts w:ascii="Verdana" w:hAnsi="Verdana"/>
          <w:b/>
          <w:sz w:val="20"/>
          <w:szCs w:val="20"/>
        </w:rPr>
        <w:t>aatsstellingprocedure 2018</w:t>
      </w:r>
    </w:p>
    <w:p w:rsidR="00D1143D" w:rsidRPr="00BC2C71" w:rsidRDefault="00D1143D" w:rsidP="00D1143D">
      <w:pPr>
        <w:jc w:val="center"/>
        <w:rPr>
          <w:rFonts w:ascii="Verdana" w:hAnsi="Verdana"/>
          <w:b/>
          <w:sz w:val="20"/>
          <w:szCs w:val="20"/>
        </w:rPr>
      </w:pPr>
      <w:r w:rsidRPr="00BC2C71">
        <w:rPr>
          <w:rFonts w:ascii="Verdana" w:hAnsi="Verdana"/>
          <w:b/>
          <w:sz w:val="20"/>
          <w:szCs w:val="20"/>
        </w:rPr>
        <w:t>Lingewaard</w:t>
      </w:r>
    </w:p>
    <w:p w:rsidR="00D1143D" w:rsidRPr="00BC2C71" w:rsidRDefault="00D1143D" w:rsidP="00D1143D">
      <w:pPr>
        <w:jc w:val="center"/>
        <w:rPr>
          <w:rFonts w:ascii="Verdana" w:hAnsi="Verdana"/>
          <w:b/>
          <w:sz w:val="20"/>
          <w:szCs w:val="20"/>
        </w:rPr>
      </w:pPr>
      <w:r w:rsidRPr="00BC2C71">
        <w:rPr>
          <w:rFonts w:ascii="Verdana" w:hAnsi="Verdana"/>
          <w:b/>
          <w:sz w:val="20"/>
          <w:szCs w:val="20"/>
        </w:rPr>
        <w:t>Nijmegen</w:t>
      </w:r>
    </w:p>
    <w:p w:rsidR="00D1143D" w:rsidRPr="00BC2C71" w:rsidRDefault="00D1143D" w:rsidP="00D1143D">
      <w:pPr>
        <w:jc w:val="center"/>
        <w:rPr>
          <w:rFonts w:ascii="Verdana" w:hAnsi="Verdana"/>
          <w:b/>
          <w:sz w:val="20"/>
          <w:szCs w:val="20"/>
        </w:rPr>
      </w:pPr>
      <w:r w:rsidRPr="00BC2C71">
        <w:rPr>
          <w:rFonts w:ascii="Verdana" w:hAnsi="Verdana"/>
          <w:b/>
          <w:sz w:val="20"/>
          <w:szCs w:val="20"/>
        </w:rPr>
        <w:t>Overbetuwe</w:t>
      </w:r>
    </w:p>
    <w:p w:rsidR="00D1143D" w:rsidRPr="00BC2C71" w:rsidRDefault="00D1143D" w:rsidP="00D1143D">
      <w:pPr>
        <w:rPr>
          <w:rFonts w:ascii="Verdana" w:hAnsi="Verdana"/>
          <w:sz w:val="20"/>
          <w:szCs w:val="20"/>
        </w:rPr>
      </w:pPr>
    </w:p>
    <w:p w:rsidR="00D1143D" w:rsidRPr="00BC2C71" w:rsidRDefault="00D1143D" w:rsidP="00D1143D">
      <w:pPr>
        <w:rPr>
          <w:rFonts w:ascii="Verdana" w:hAnsi="Verdana"/>
          <w:sz w:val="20"/>
          <w:szCs w:val="20"/>
        </w:rPr>
      </w:pPr>
      <w:r w:rsidRPr="00BC2C71">
        <w:rPr>
          <w:rFonts w:ascii="Verdana" w:hAnsi="Verdana"/>
          <w:sz w:val="20"/>
          <w:szCs w:val="20"/>
        </w:rPr>
        <w:t>Het afdeli</w:t>
      </w:r>
      <w:r w:rsidR="00AA47BC" w:rsidRPr="00BC2C71">
        <w:rPr>
          <w:rFonts w:ascii="Verdana" w:hAnsi="Verdana"/>
          <w:sz w:val="20"/>
          <w:szCs w:val="20"/>
        </w:rPr>
        <w:t>ngsbestuur Nijmegen heeft op april 2017</w:t>
      </w:r>
      <w:r w:rsidRPr="00BC2C71">
        <w:rPr>
          <w:rFonts w:ascii="Verdana" w:hAnsi="Verdana"/>
          <w:sz w:val="20"/>
          <w:szCs w:val="20"/>
        </w:rPr>
        <w:t xml:space="preserve"> besloten een bezwarencommissie in te stellen ten behoeve van kandidaten die menen dat zij niet correct zijn behandeld. Deze commissie zal bij klachten marginaal toetsen op procedurele gronden. Hierbij worden zowel de kandidaat als de kandidatencommissie gehoord. Indien een bezwaar gegrond wordt verklaard, zal de bezwarencommissie het bestuur adviseren over te nemen vervolgstappen.</w:t>
      </w:r>
    </w:p>
    <w:p w:rsidR="00AA47BC" w:rsidRPr="00BC2C71" w:rsidRDefault="00AA47BC" w:rsidP="00D1143D">
      <w:pPr>
        <w:rPr>
          <w:rFonts w:ascii="Verdana" w:hAnsi="Verdana"/>
          <w:sz w:val="20"/>
          <w:szCs w:val="20"/>
        </w:rPr>
      </w:pPr>
    </w:p>
    <w:p w:rsidR="00D1143D" w:rsidRPr="00BC2C71" w:rsidRDefault="00D1143D" w:rsidP="00D1143D">
      <w:pPr>
        <w:rPr>
          <w:rFonts w:ascii="Verdana" w:hAnsi="Verdana"/>
          <w:i/>
          <w:sz w:val="20"/>
          <w:szCs w:val="20"/>
        </w:rPr>
      </w:pPr>
      <w:r w:rsidRPr="00BC2C71">
        <w:rPr>
          <w:rFonts w:ascii="Verdana" w:hAnsi="Verdana"/>
          <w:sz w:val="20"/>
          <w:szCs w:val="20"/>
        </w:rPr>
        <w:t>Samenstelling bezwarencommissie:</w:t>
      </w:r>
    </w:p>
    <w:p w:rsidR="00D1143D" w:rsidRPr="00267B31" w:rsidRDefault="00267B31" w:rsidP="00D1143D">
      <w:pPr>
        <w:rPr>
          <w:rFonts w:ascii="Verdana" w:hAnsi="Verdana"/>
          <w:sz w:val="20"/>
          <w:szCs w:val="20"/>
        </w:rPr>
      </w:pPr>
      <w:r w:rsidRPr="00267B31">
        <w:rPr>
          <w:rFonts w:ascii="Verdana" w:hAnsi="Verdana"/>
          <w:sz w:val="20"/>
          <w:szCs w:val="20"/>
          <w:shd w:val="clear" w:color="auto" w:fill="FFFFFF"/>
        </w:rPr>
        <w:t>Jan Ruyssenaars </w:t>
      </w:r>
    </w:p>
    <w:p w:rsidR="00D1143D" w:rsidRDefault="00D1143D" w:rsidP="00D1143D">
      <w:pPr>
        <w:rPr>
          <w:rFonts w:ascii="Verdana" w:hAnsi="Verdana"/>
          <w:sz w:val="20"/>
          <w:szCs w:val="20"/>
        </w:rPr>
      </w:pPr>
      <w:r w:rsidRPr="00BC2C71">
        <w:rPr>
          <w:rFonts w:ascii="Verdana" w:hAnsi="Verdana"/>
          <w:sz w:val="20"/>
          <w:szCs w:val="20"/>
        </w:rPr>
        <w:t>Jan is jurist en een zeer ervaren bemiddelaar. Hij zat in tal van commissies van beroep en bezwaar. Voor GroenLinks zit Jan in de Partij Raad.</w:t>
      </w:r>
    </w:p>
    <w:p w:rsidR="00A12236" w:rsidRDefault="00A12236" w:rsidP="00D1143D">
      <w:pPr>
        <w:rPr>
          <w:rFonts w:ascii="Verdana" w:hAnsi="Verdana"/>
          <w:sz w:val="20"/>
          <w:szCs w:val="20"/>
        </w:rPr>
      </w:pPr>
      <w:r>
        <w:rPr>
          <w:rFonts w:ascii="Verdana" w:hAnsi="Verdana"/>
          <w:sz w:val="20"/>
          <w:szCs w:val="20"/>
        </w:rPr>
        <w:t>Pepijn Oomen</w:t>
      </w:r>
    </w:p>
    <w:p w:rsidR="00C717FB" w:rsidRPr="00BC2C71" w:rsidRDefault="00C717FB" w:rsidP="00D1143D">
      <w:pPr>
        <w:rPr>
          <w:rFonts w:ascii="Verdana" w:hAnsi="Verdana"/>
          <w:sz w:val="20"/>
          <w:szCs w:val="20"/>
        </w:rPr>
      </w:pPr>
      <w:r>
        <w:rPr>
          <w:rFonts w:ascii="Verdana" w:hAnsi="Verdana"/>
          <w:sz w:val="20"/>
          <w:szCs w:val="20"/>
        </w:rPr>
        <w:t>Pepijn is raadslid van GroenLinks Nijmegen</w:t>
      </w:r>
    </w:p>
    <w:p w:rsidR="00D1143D" w:rsidRPr="00BC2C71" w:rsidRDefault="00D1143D" w:rsidP="00D1143D">
      <w:pPr>
        <w:rPr>
          <w:rFonts w:ascii="Verdana" w:hAnsi="Verdana"/>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AA47BC" w:rsidRPr="00BC2C71" w:rsidRDefault="00AA47BC" w:rsidP="00D1143D">
      <w:pPr>
        <w:rPr>
          <w:rFonts w:ascii="Verdana" w:hAnsi="Verdana"/>
          <w:b/>
          <w:sz w:val="20"/>
          <w:szCs w:val="20"/>
        </w:rPr>
      </w:pPr>
    </w:p>
    <w:p w:rsidR="00AA47BC" w:rsidRPr="00BC2C71" w:rsidRDefault="00AA47BC" w:rsidP="00D1143D">
      <w:pPr>
        <w:rPr>
          <w:rFonts w:ascii="Verdana" w:hAnsi="Verdana"/>
          <w:b/>
          <w:sz w:val="20"/>
          <w:szCs w:val="20"/>
        </w:rPr>
      </w:pPr>
    </w:p>
    <w:p w:rsidR="00AA47BC" w:rsidRPr="00BC2C71" w:rsidRDefault="00AA47BC" w:rsidP="00D1143D">
      <w:pPr>
        <w:rPr>
          <w:rFonts w:ascii="Verdana" w:hAnsi="Verdana"/>
          <w:b/>
          <w:sz w:val="20"/>
          <w:szCs w:val="20"/>
        </w:rPr>
      </w:pPr>
    </w:p>
    <w:p w:rsidR="00AA47BC" w:rsidRPr="00BC2C71" w:rsidRDefault="00AA47BC"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D1143D">
      <w:pPr>
        <w:rPr>
          <w:rFonts w:ascii="Verdana" w:hAnsi="Verdana"/>
          <w:b/>
          <w:sz w:val="20"/>
          <w:szCs w:val="20"/>
        </w:rPr>
      </w:pPr>
    </w:p>
    <w:p w:rsidR="00AA47BC" w:rsidRDefault="00AA47BC" w:rsidP="00D1143D">
      <w:pPr>
        <w:rPr>
          <w:rFonts w:ascii="Verdana" w:hAnsi="Verdana"/>
          <w:b/>
          <w:sz w:val="20"/>
          <w:szCs w:val="20"/>
        </w:rPr>
      </w:pPr>
    </w:p>
    <w:p w:rsidR="00F63A3A" w:rsidRDefault="00F63A3A" w:rsidP="00D1143D">
      <w:pPr>
        <w:rPr>
          <w:rFonts w:ascii="Verdana" w:hAnsi="Verdana"/>
          <w:b/>
          <w:sz w:val="20"/>
          <w:szCs w:val="20"/>
        </w:rPr>
      </w:pPr>
    </w:p>
    <w:p w:rsidR="00F63A3A" w:rsidRDefault="00F63A3A" w:rsidP="00D1143D">
      <w:pPr>
        <w:rPr>
          <w:rFonts w:ascii="Verdana" w:hAnsi="Verdana"/>
          <w:b/>
          <w:sz w:val="20"/>
          <w:szCs w:val="20"/>
        </w:rPr>
      </w:pPr>
    </w:p>
    <w:p w:rsidR="00F63A3A" w:rsidRPr="00BC2C71" w:rsidRDefault="00F63A3A" w:rsidP="00D1143D">
      <w:pPr>
        <w:rPr>
          <w:rFonts w:ascii="Verdana" w:hAnsi="Verdana"/>
          <w:b/>
          <w:sz w:val="20"/>
          <w:szCs w:val="20"/>
        </w:rPr>
      </w:pPr>
    </w:p>
    <w:p w:rsidR="00AA47BC" w:rsidRPr="00BC2C71" w:rsidRDefault="00AA47BC" w:rsidP="00D1143D">
      <w:pPr>
        <w:rPr>
          <w:rFonts w:ascii="Verdana" w:hAnsi="Verdana"/>
          <w:b/>
          <w:sz w:val="20"/>
          <w:szCs w:val="20"/>
        </w:rPr>
      </w:pPr>
    </w:p>
    <w:p w:rsidR="00D1143D" w:rsidRPr="00BC2C71" w:rsidRDefault="00D1143D" w:rsidP="00D1143D">
      <w:pPr>
        <w:rPr>
          <w:rFonts w:ascii="Verdana" w:hAnsi="Verdana"/>
          <w:b/>
          <w:sz w:val="20"/>
          <w:szCs w:val="20"/>
        </w:rPr>
      </w:pPr>
    </w:p>
    <w:p w:rsidR="00D1143D" w:rsidRPr="00BC2C71" w:rsidRDefault="00D1143D" w:rsidP="00A05247">
      <w:pPr>
        <w:jc w:val="center"/>
        <w:rPr>
          <w:rFonts w:ascii="Verdana" w:hAnsi="Verdana"/>
          <w:b/>
          <w:sz w:val="20"/>
          <w:szCs w:val="20"/>
        </w:rPr>
      </w:pPr>
    </w:p>
    <w:p w:rsidR="00A05247" w:rsidRPr="00BC2C71" w:rsidRDefault="00A05247" w:rsidP="00A05247">
      <w:pPr>
        <w:jc w:val="center"/>
        <w:rPr>
          <w:rFonts w:ascii="Verdana" w:hAnsi="Verdana"/>
          <w:b/>
          <w:sz w:val="20"/>
          <w:szCs w:val="20"/>
        </w:rPr>
      </w:pPr>
      <w:r w:rsidRPr="00BC2C71">
        <w:rPr>
          <w:rFonts w:ascii="Verdana" w:hAnsi="Verdana"/>
          <w:b/>
          <w:sz w:val="20"/>
          <w:szCs w:val="20"/>
        </w:rPr>
        <w:t>Richtlijnen interne campagne</w:t>
      </w:r>
    </w:p>
    <w:p w:rsidR="00A05247" w:rsidRPr="00BC2C71" w:rsidRDefault="00A05247" w:rsidP="00A05247">
      <w:pPr>
        <w:jc w:val="center"/>
        <w:rPr>
          <w:rFonts w:ascii="Verdana" w:hAnsi="Verdana"/>
          <w:b/>
          <w:sz w:val="20"/>
          <w:szCs w:val="20"/>
        </w:rPr>
      </w:pPr>
      <w:r w:rsidRPr="00BC2C71">
        <w:rPr>
          <w:rFonts w:ascii="Verdana" w:hAnsi="Verdana"/>
          <w:b/>
          <w:sz w:val="20"/>
          <w:szCs w:val="20"/>
        </w:rPr>
        <w:t>Gemeenteraadsverkiezingen</w:t>
      </w:r>
    </w:p>
    <w:p w:rsidR="00A05247" w:rsidRPr="00BC2C71" w:rsidRDefault="00A05247" w:rsidP="00A05247">
      <w:pPr>
        <w:jc w:val="center"/>
        <w:rPr>
          <w:rFonts w:ascii="Verdana" w:hAnsi="Verdana"/>
          <w:b/>
          <w:sz w:val="20"/>
          <w:szCs w:val="20"/>
        </w:rPr>
      </w:pPr>
      <w:r w:rsidRPr="00BC2C71">
        <w:rPr>
          <w:rFonts w:ascii="Verdana" w:hAnsi="Verdana"/>
          <w:b/>
          <w:sz w:val="20"/>
          <w:szCs w:val="20"/>
        </w:rPr>
        <w:t>Lingewaard</w:t>
      </w:r>
    </w:p>
    <w:p w:rsidR="00A05247" w:rsidRPr="00BC2C71" w:rsidRDefault="00A05247" w:rsidP="00A05247">
      <w:pPr>
        <w:jc w:val="center"/>
        <w:rPr>
          <w:rFonts w:ascii="Verdana" w:hAnsi="Verdana"/>
          <w:b/>
          <w:sz w:val="20"/>
          <w:szCs w:val="20"/>
        </w:rPr>
      </w:pPr>
      <w:r w:rsidRPr="00BC2C71">
        <w:rPr>
          <w:rFonts w:ascii="Verdana" w:hAnsi="Verdana"/>
          <w:b/>
          <w:sz w:val="20"/>
          <w:szCs w:val="20"/>
        </w:rPr>
        <w:t>Nijmegen</w:t>
      </w:r>
    </w:p>
    <w:p w:rsidR="00A05247" w:rsidRPr="00BC2C71" w:rsidRDefault="00A05247" w:rsidP="00A05247">
      <w:pPr>
        <w:jc w:val="center"/>
        <w:rPr>
          <w:rFonts w:ascii="Verdana" w:hAnsi="Verdana"/>
          <w:b/>
          <w:sz w:val="20"/>
          <w:szCs w:val="20"/>
        </w:rPr>
      </w:pPr>
      <w:r w:rsidRPr="00BC2C71">
        <w:rPr>
          <w:rFonts w:ascii="Verdana" w:hAnsi="Verdana"/>
          <w:b/>
          <w:sz w:val="20"/>
          <w:szCs w:val="20"/>
        </w:rPr>
        <w:t>Overbetuwe</w:t>
      </w:r>
    </w:p>
    <w:p w:rsidR="00A05247" w:rsidRPr="00BC2C71" w:rsidRDefault="00A05247" w:rsidP="00A05247">
      <w:pPr>
        <w:rPr>
          <w:rFonts w:ascii="Verdana" w:hAnsi="Verdana"/>
          <w:b/>
          <w:sz w:val="20"/>
          <w:szCs w:val="20"/>
        </w:rPr>
      </w:pPr>
    </w:p>
    <w:p w:rsidR="00A05247" w:rsidRPr="00BC2C71" w:rsidRDefault="00A05247" w:rsidP="00A05247">
      <w:pPr>
        <w:rPr>
          <w:rFonts w:ascii="Verdana" w:hAnsi="Verdana"/>
          <w:b/>
          <w:sz w:val="20"/>
          <w:szCs w:val="20"/>
        </w:rPr>
      </w:pPr>
      <w:r w:rsidRPr="00BC2C71">
        <w:rPr>
          <w:rFonts w:ascii="Verdana" w:hAnsi="Verdana"/>
          <w:b/>
          <w:sz w:val="20"/>
          <w:szCs w:val="20"/>
        </w:rPr>
        <w:t>Introductie</w:t>
      </w:r>
    </w:p>
    <w:p w:rsidR="00A05247" w:rsidRPr="00BC2C71" w:rsidRDefault="00A05247" w:rsidP="00A05247">
      <w:pPr>
        <w:rPr>
          <w:rFonts w:ascii="Verdana" w:hAnsi="Verdana"/>
          <w:sz w:val="20"/>
          <w:szCs w:val="20"/>
        </w:rPr>
      </w:pPr>
      <w:r w:rsidRPr="00BC2C71">
        <w:rPr>
          <w:rFonts w:ascii="Verdana" w:hAnsi="Verdana"/>
          <w:sz w:val="20"/>
          <w:szCs w:val="20"/>
        </w:rPr>
        <w:t>Het bestuur en de kandidatencommissie van GroenLinks hechten veel waarde aan de interne partijdemocratie: de leden van GroenLinks Nijmegen moeten niet alleen stemrecht hebben in het samenstellen van een goed team voor op de kandidatenlijst, er moet ook iets te kiezen zijn. Om een weloverwogen keuze te maken, moeten leden natuurlijk wel weten wat de verschillen tussen de kandidaten zijn. Daartoe kunnen kandidaten een intern campagne voeren. Een geslaagde campagne vind plaats in goede sfeer. Daarom wil het bestuur, na advies van de Kandidaten Commissie, enkele richtlijnen meegeven aan de kandidaten. Dit document bevat hierover meer informatie. Het bestuur hoopt dat op begrip voor deze richtlijnen en vertrouwd erop dat kandidaten deze zullen respecteren.</w:t>
      </w:r>
    </w:p>
    <w:p w:rsidR="00A05247" w:rsidRPr="00BC2C71" w:rsidRDefault="00A05247" w:rsidP="00A05247">
      <w:pPr>
        <w:rPr>
          <w:rFonts w:ascii="Verdana" w:hAnsi="Verdana"/>
          <w:sz w:val="20"/>
          <w:szCs w:val="20"/>
        </w:rPr>
      </w:pPr>
    </w:p>
    <w:p w:rsidR="00A05247" w:rsidRPr="00BC2C71" w:rsidRDefault="00A05247" w:rsidP="00A05247">
      <w:pPr>
        <w:rPr>
          <w:rFonts w:ascii="Verdana" w:hAnsi="Verdana"/>
          <w:b/>
          <w:sz w:val="20"/>
          <w:szCs w:val="20"/>
        </w:rPr>
      </w:pPr>
      <w:r w:rsidRPr="00BC2C71">
        <w:rPr>
          <w:rFonts w:ascii="Verdana" w:hAnsi="Verdana"/>
          <w:b/>
          <w:sz w:val="20"/>
          <w:szCs w:val="20"/>
        </w:rPr>
        <w:t>Presentatie kandidaten</w:t>
      </w:r>
    </w:p>
    <w:p w:rsidR="00A05247" w:rsidRPr="00BC2C71" w:rsidRDefault="00A05247" w:rsidP="00A05247">
      <w:pPr>
        <w:rPr>
          <w:rFonts w:ascii="Verdana" w:hAnsi="Verdana"/>
          <w:sz w:val="20"/>
          <w:szCs w:val="20"/>
        </w:rPr>
      </w:pPr>
      <w:r w:rsidRPr="00BC2C71">
        <w:rPr>
          <w:rFonts w:ascii="Verdana" w:hAnsi="Verdana"/>
          <w:sz w:val="20"/>
          <w:szCs w:val="20"/>
        </w:rPr>
        <w:t xml:space="preserve">Vanuit het bestuur en de kandidatencommissie wordt alle kandidaten in podium geboden om zich te presenteren, op internet, via mailings en in </w:t>
      </w:r>
      <w:r w:rsidR="00997C13">
        <w:rPr>
          <w:rFonts w:ascii="Verdana" w:hAnsi="Verdana"/>
          <w:sz w:val="20"/>
          <w:szCs w:val="20"/>
        </w:rPr>
        <w:t>de nieuwsbrief (H</w:t>
      </w:r>
      <w:r w:rsidRPr="00BC2C71">
        <w:rPr>
          <w:rFonts w:ascii="Verdana" w:hAnsi="Verdana"/>
          <w:sz w:val="20"/>
          <w:szCs w:val="20"/>
        </w:rPr>
        <w:t>et rode pepertje</w:t>
      </w:r>
      <w:r w:rsidR="00997C13">
        <w:rPr>
          <w:rFonts w:ascii="Verdana" w:hAnsi="Verdana"/>
          <w:sz w:val="20"/>
          <w:szCs w:val="20"/>
        </w:rPr>
        <w:t xml:space="preserve"> Nijmegen)</w:t>
      </w:r>
      <w:r w:rsidRPr="00BC2C71">
        <w:rPr>
          <w:rFonts w:ascii="Verdana" w:hAnsi="Verdana"/>
          <w:sz w:val="20"/>
          <w:szCs w:val="20"/>
        </w:rPr>
        <w:t>. Aan deze presentatie zijn geen kosten verbonden voor de kandidaten. Voor de lijsttrekkers wordt er tevens een lijsttrekkersdebat georganiseerd.</w:t>
      </w:r>
    </w:p>
    <w:p w:rsidR="00A05247" w:rsidRPr="00BC2C71" w:rsidRDefault="00A05247" w:rsidP="00A05247">
      <w:pPr>
        <w:rPr>
          <w:rFonts w:ascii="Verdana" w:hAnsi="Verdana"/>
          <w:sz w:val="20"/>
          <w:szCs w:val="20"/>
        </w:rPr>
      </w:pPr>
    </w:p>
    <w:p w:rsidR="00A05247" w:rsidRPr="00BC2C71" w:rsidRDefault="00A05247" w:rsidP="00A05247">
      <w:pPr>
        <w:rPr>
          <w:rFonts w:ascii="Verdana" w:hAnsi="Verdana"/>
          <w:b/>
          <w:sz w:val="20"/>
          <w:szCs w:val="20"/>
        </w:rPr>
      </w:pPr>
      <w:r w:rsidRPr="00BC2C71">
        <w:rPr>
          <w:rFonts w:ascii="Verdana" w:hAnsi="Verdana"/>
          <w:b/>
          <w:sz w:val="20"/>
          <w:szCs w:val="20"/>
        </w:rPr>
        <w:t>Algemene campagne richtlijnen</w:t>
      </w:r>
    </w:p>
    <w:p w:rsidR="00A05247" w:rsidRDefault="00A05247" w:rsidP="00A05247">
      <w:pPr>
        <w:pStyle w:val="Lijstalinea"/>
        <w:numPr>
          <w:ilvl w:val="0"/>
          <w:numId w:val="30"/>
        </w:numPr>
        <w:spacing w:after="0" w:line="240" w:lineRule="auto"/>
        <w:ind w:left="426" w:hanging="426"/>
        <w:rPr>
          <w:rFonts w:ascii="Verdana" w:hAnsi="Verdana"/>
          <w:sz w:val="20"/>
          <w:szCs w:val="20"/>
          <w:lang w:val="nl-NL"/>
        </w:rPr>
      </w:pPr>
      <w:r w:rsidRPr="00BC2C71">
        <w:rPr>
          <w:rFonts w:ascii="Verdana" w:hAnsi="Verdana"/>
          <w:sz w:val="20"/>
          <w:szCs w:val="20"/>
          <w:lang w:val="nl-NL"/>
        </w:rPr>
        <w:t>De Interne campagneperiode vind plaats tussen het uitbrengen van het advies van de kandidaten commissie en het sluiten van het referendum. Dit is zowel bij de lijsttrekkers (in september) als bij de rest van de lijst en wethouders (in november) een periode van 3 tot 4 weken. De Kandidatencommissie en het Afdelingsbestuur dringen er de kandidaten op aan geen campagne te in welke vorm dan ook te voeren voorafgaande aan de publicaties van de adviezen door de Kandidatencommissie.</w:t>
      </w:r>
    </w:p>
    <w:p w:rsidR="00A05247" w:rsidRPr="00BC2C71" w:rsidRDefault="00A05247" w:rsidP="00A05247">
      <w:pPr>
        <w:pStyle w:val="Lijstalinea"/>
        <w:numPr>
          <w:ilvl w:val="0"/>
          <w:numId w:val="30"/>
        </w:numPr>
        <w:spacing w:after="0" w:line="240" w:lineRule="auto"/>
        <w:ind w:left="426" w:hanging="426"/>
        <w:rPr>
          <w:rFonts w:ascii="Verdana" w:hAnsi="Verdana"/>
          <w:sz w:val="20"/>
          <w:szCs w:val="20"/>
        </w:rPr>
      </w:pPr>
      <w:r w:rsidRPr="00BC2C71">
        <w:rPr>
          <w:rFonts w:ascii="Verdana" w:hAnsi="Verdana"/>
          <w:sz w:val="20"/>
          <w:szCs w:val="20"/>
          <w:lang w:val="nl-NL"/>
        </w:rPr>
        <w:t xml:space="preserve">Voer altijd campagne vanuit de gedachte wat jou een goede kandidaat maakt; laat je niet verleiden tot negatieve uitspraken over anderen of vergelijkingen. Laat je ook niet verleiden tot kritiek op de Kandidaten Commissie. Indien je klachten hebt kun je hiermee terecht bij de daarvoor in het leven geroepen Bezwaar Commissie. </w:t>
      </w:r>
      <w:r w:rsidRPr="00BC2C71">
        <w:rPr>
          <w:rFonts w:ascii="Verdana" w:hAnsi="Verdana"/>
          <w:sz w:val="20"/>
          <w:szCs w:val="20"/>
        </w:rPr>
        <w:t>We willen keuze in plaats van conflict.</w:t>
      </w:r>
    </w:p>
    <w:p w:rsidR="00A05247" w:rsidRPr="00BC2C71" w:rsidRDefault="00A05247" w:rsidP="00A05247">
      <w:pPr>
        <w:pStyle w:val="Lijstalinea"/>
        <w:numPr>
          <w:ilvl w:val="0"/>
          <w:numId w:val="30"/>
        </w:numPr>
        <w:spacing w:after="0" w:line="240" w:lineRule="auto"/>
        <w:ind w:left="426" w:hanging="426"/>
        <w:rPr>
          <w:rFonts w:ascii="Verdana" w:hAnsi="Verdana"/>
          <w:b/>
          <w:i/>
          <w:sz w:val="20"/>
          <w:szCs w:val="20"/>
          <w:lang w:val="nl-NL"/>
        </w:rPr>
      </w:pPr>
      <w:r w:rsidRPr="00BC2C71">
        <w:rPr>
          <w:rFonts w:ascii="Verdana" w:hAnsi="Verdana"/>
          <w:sz w:val="20"/>
          <w:szCs w:val="20"/>
          <w:lang w:val="nl-NL"/>
        </w:rPr>
        <w:t xml:space="preserve">In een interne campagne kun je accenten leggen op de inhoud, maar geen eigen programma propageren. De inhoud die de kandidaten zullen gaan uitdragen wordt door de ALV bepaald: het verkiezingsprogramma. </w:t>
      </w:r>
    </w:p>
    <w:p w:rsidR="00A05247" w:rsidRPr="00BC2C71" w:rsidRDefault="00A05247" w:rsidP="00A05247">
      <w:pPr>
        <w:rPr>
          <w:rFonts w:ascii="Verdana" w:hAnsi="Verdana"/>
          <w:b/>
          <w:sz w:val="20"/>
          <w:szCs w:val="20"/>
        </w:rPr>
      </w:pPr>
    </w:p>
    <w:p w:rsidR="00A05247" w:rsidRPr="00BC2C71" w:rsidRDefault="00A05247" w:rsidP="00A05247">
      <w:pPr>
        <w:rPr>
          <w:rFonts w:ascii="Verdana" w:hAnsi="Verdana"/>
          <w:b/>
          <w:sz w:val="20"/>
          <w:szCs w:val="20"/>
        </w:rPr>
      </w:pPr>
      <w:r w:rsidRPr="00BC2C71">
        <w:rPr>
          <w:rFonts w:ascii="Verdana" w:hAnsi="Verdana"/>
          <w:b/>
          <w:sz w:val="20"/>
          <w:szCs w:val="20"/>
        </w:rPr>
        <w:t>Nieuwe sociale media</w:t>
      </w:r>
    </w:p>
    <w:p w:rsidR="00A05247" w:rsidRPr="00BC2C71" w:rsidRDefault="00A05247" w:rsidP="00A05247">
      <w:pPr>
        <w:rPr>
          <w:rFonts w:ascii="Verdana" w:hAnsi="Verdana"/>
          <w:sz w:val="20"/>
          <w:szCs w:val="20"/>
        </w:rPr>
      </w:pPr>
      <w:r w:rsidRPr="00BC2C71">
        <w:rPr>
          <w:rFonts w:ascii="Verdana" w:hAnsi="Verdana"/>
          <w:sz w:val="20"/>
          <w:szCs w:val="20"/>
        </w:rPr>
        <w:t>Internet biedt een route waarlangs je je als kandidaat kunt presenteren zonder veel kosten en waarmee je toch een groot publiek kunt bereiken. De laatste tijd zijn vooral nieuwe sociale media (Facebook, Twitter, Hyves, LinkedIn, Google+, …) erg populair. Omdat het behoorlijk nieuwe kanalen zijn, worden soms enkele mitsen en maren  over het hoofd gezien.  Hieronder volgen enkele overwegingen.</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Social media zijn voor tal van zaken te gebruiken -je mening weergeven, mensen mobiliseren en op de hoogte brengen van activiteiten, een band opbouwen met je achterban, de discussie met anderen aangaan, de media opzoeken- denk na wat jouw doel is, dat helpt in het effectiever optreden.</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Te boek staan als social media zombie (wel een profiel hebben, maar er –bijna- nooit iets op publiceren) kan slechter zijn dan helemaal geen profiel hebben.</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Snel een profiel opzetten voor verkiezingen kan erg overkomen als op stemmen jagen, hoe actief –buiten de sociale media- je ook geweest bent de afgelopen jaren. Zorg dat je kort en bondig weergeeft wat je hebt gedaan.</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De concentratieboog van mensen op internet is heel klein. Houd het kort en overzichtelijk. Dan kan je boodschap goed overkomen. Dit helpt je ok om goed na te denken over de kern van je boodschap.</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 xml:space="preserve">Sociale media zijn ideaal om vrij gemakkelijk met mensen in gesprek te gaan (interactie in plaats van allemaal zenden), maar dat betekent ook dat mensen kunnen reageren. Voor (te) veel mensen is de drempel om zeer grove en felle reacties te plaatsen op internet laag. Calculeer dat in. Deze reacties kun je namelijk wel weghalen, maar dan word je gemakkelijk van censuur beschuldigd. </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rPr>
      </w:pPr>
      <w:r w:rsidRPr="00BC2C71">
        <w:rPr>
          <w:rFonts w:ascii="Verdana" w:hAnsi="Verdana"/>
          <w:sz w:val="20"/>
          <w:szCs w:val="20"/>
          <w:lang w:val="nl-NL"/>
        </w:rPr>
        <w:lastRenderedPageBreak/>
        <w:t xml:space="preserve">Op Facebook kun je tegenwoordig ook een pagina of fanpagina beginnen. </w:t>
      </w:r>
      <w:r w:rsidRPr="00BC2C71">
        <w:rPr>
          <w:rFonts w:ascii="Verdana" w:hAnsi="Verdana"/>
          <w:sz w:val="20"/>
          <w:szCs w:val="20"/>
        </w:rPr>
        <w:t>Daarop kunnen anderen geen berichten plaatsen.</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Als je je eigen persoonlijke profiel gebruikt kijk dan goed wat je connecties allemaal kunnen zien, zoals persoonlijke informatie of  foto’s waarop ook andere mensen dan jijzelf staan.</w:t>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Journalisten zijn dol op sociale media; zij zien dus alles, niet alleen wat jij wilt. De media citeren ook uit je teksten zonder het vooraf te vragen.</w:t>
      </w:r>
      <w:r w:rsidRPr="00BC2C71">
        <w:rPr>
          <w:rFonts w:ascii="Verdana" w:hAnsi="Verdana"/>
          <w:sz w:val="20"/>
          <w:szCs w:val="20"/>
          <w:lang w:val="nl-NL"/>
        </w:rPr>
        <w:tab/>
      </w:r>
    </w:p>
    <w:p w:rsidR="00A05247" w:rsidRPr="00BC2C71" w:rsidRDefault="00A05247" w:rsidP="00A05247">
      <w:pPr>
        <w:pStyle w:val="Lijstalinea"/>
        <w:numPr>
          <w:ilvl w:val="0"/>
          <w:numId w:val="31"/>
        </w:numPr>
        <w:spacing w:after="0" w:line="240" w:lineRule="auto"/>
        <w:ind w:left="426" w:hanging="426"/>
        <w:rPr>
          <w:rFonts w:ascii="Verdana" w:hAnsi="Verdana"/>
          <w:sz w:val="20"/>
          <w:szCs w:val="20"/>
          <w:lang w:val="nl-NL"/>
        </w:rPr>
      </w:pPr>
      <w:r w:rsidRPr="00BC2C71">
        <w:rPr>
          <w:rFonts w:ascii="Verdana" w:hAnsi="Verdana"/>
          <w:sz w:val="20"/>
          <w:szCs w:val="20"/>
          <w:lang w:val="nl-NL"/>
        </w:rPr>
        <w:t>ALLES wat jij plaatst wordt bewaard. Ook al verwijder je zelf ongelukkige berichten, reacties, of per ongeluk verkeerd geselecteerde foto’s. Tal van websites slaan deze informatie direct op. Wat eenmaal op internet staat, komt er niet meer af.</w:t>
      </w:r>
      <w:r w:rsidRPr="00BC2C71">
        <w:rPr>
          <w:rFonts w:ascii="Verdana" w:hAnsi="Verdana"/>
          <w:sz w:val="20"/>
          <w:szCs w:val="20"/>
          <w:lang w:val="nl-NL"/>
        </w:rPr>
        <w:tab/>
      </w: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p w:rsidR="00AA47BC" w:rsidRPr="00BC2C71" w:rsidRDefault="00AA47BC" w:rsidP="00AA47BC">
      <w:pPr>
        <w:spacing w:after="200" w:line="276" w:lineRule="auto"/>
        <w:rPr>
          <w:rFonts w:ascii="Verdana" w:hAnsi="Verdana"/>
          <w:b/>
          <w:sz w:val="20"/>
          <w:szCs w:val="20"/>
        </w:rPr>
      </w:pPr>
    </w:p>
    <w:sectPr w:rsidR="00AA47BC" w:rsidRPr="00BC2C71" w:rsidSect="001D5751">
      <w:pgSz w:w="11906" w:h="16838"/>
      <w:pgMar w:top="709" w:right="566" w:bottom="709" w:left="993"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422" w:rsidRDefault="00254422" w:rsidP="001D5751">
      <w:r>
        <w:separator/>
      </w:r>
    </w:p>
  </w:endnote>
  <w:endnote w:type="continuationSeparator" w:id="0">
    <w:p w:rsidR="00254422" w:rsidRDefault="00254422" w:rsidP="001D57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Batang">
    <w:altName w:val="바탕"/>
    <w:charset w:val="81"/>
    <w:family w:val="roman"/>
    <w:pitch w:val="variable"/>
    <w:sig w:usb0="B00002AF" w:usb1="69D77CFB" w:usb2="00000030" w:usb3="00000000" w:csb0="0008009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Garamond">
    <w:panose1 w:val="02020404030301010803"/>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TUE Meta">
    <w:altName w:val="Century Gothic"/>
    <w:charset w:val="00"/>
    <w:family w:val="swiss"/>
    <w:pitch w:val="variable"/>
  </w:font>
  <w:font w:name="Verdana">
    <w:panose1 w:val="020B0604030504040204"/>
    <w:charset w:val="00"/>
    <w:family w:val="auto"/>
    <w:pitch w:val="variable"/>
    <w:sig w:usb0="A10006FF" w:usb1="4000205B" w:usb2="00000010" w:usb3="00000000" w:csb0="0000019F" w:csb1="00000000"/>
  </w:font>
  <w:font w:name="Consolas">
    <w:panose1 w:val="020B0609020204030204"/>
    <w:charset w:val="00"/>
    <w:family w:val="auto"/>
    <w:pitch w:val="variable"/>
    <w:sig w:usb0="E10002FF" w:usb1="4000F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ＭＳ 明朝">
    <w:charset w:val="4E"/>
    <w:family w:val="auto"/>
    <w:pitch w:val="variable"/>
    <w:sig w:usb0="E00002FF" w:usb1="6AC7FDFB" w:usb2="00000012" w:usb3="00000000" w:csb0="0002009F" w:csb1="00000000"/>
  </w:font>
  <w:font w:name="CaeciliaLTRoman-Italic">
    <w:panose1 w:val="00000000000000000000"/>
    <w:charset w:val="00"/>
    <w:family w:val="roman"/>
    <w:notTrueType/>
    <w:pitch w:val="default"/>
    <w:sig w:usb0="00000003" w:usb1="00000000" w:usb2="00000000" w:usb3="00000000" w:csb0="00000001" w:csb1="00000000"/>
  </w:font>
  <w:font w:name="Segoe UI">
    <w:altName w:val="Menlo Bold"/>
    <w:charset w:val="00"/>
    <w:family w:val="swiss"/>
    <w:pitch w:val="variable"/>
    <w:sig w:usb0="E10022FF" w:usb1="C000E47F" w:usb2="00000029" w:usb3="00000000" w:csb0="000001DF" w:csb1="00000000"/>
  </w:font>
  <w:font w:name="AgencyFB-Reg">
    <w:panose1 w:val="00000000000000000000"/>
    <w:charset w:val="00"/>
    <w:family w:val="swiss"/>
    <w:notTrueType/>
    <w:pitch w:val="default"/>
    <w:sig w:usb0="00000003" w:usb1="00000000" w:usb2="00000000" w:usb3="00000000" w:csb0="00000001" w:csb1="00000000"/>
  </w:font>
  <w:font w:name="CaeciliaLTRoman-BoldItalic">
    <w:panose1 w:val="00000000000000000000"/>
    <w:charset w:val="00"/>
    <w:family w:val="roman"/>
    <w:notTrueType/>
    <w:pitch w:val="default"/>
    <w:sig w:usb0="00000003" w:usb1="00000000" w:usb2="00000000" w:usb3="00000000" w:csb0="00000001" w:csb1="00000000"/>
  </w:font>
  <w:font w:name="HelveticaNeueLT-BlackCond">
    <w:panose1 w:val="00000000000000000000"/>
    <w:charset w:val="00"/>
    <w:family w:val="swiss"/>
    <w:notTrueType/>
    <w:pitch w:val="default"/>
    <w:sig w:usb0="00000003" w:usb1="00000000" w:usb2="00000000" w:usb3="00000000" w:csb0="00000001" w:csb1="00000000"/>
  </w:font>
  <w:font w:name="CaeciliaLTRoman">
    <w:panose1 w:val="00000000000000000000"/>
    <w:charset w:val="00"/>
    <w:family w:val="roman"/>
    <w:notTrueType/>
    <w:pitch w:val="default"/>
    <w:sig w:usb0="00000003"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44982200"/>
      <w:docPartObj>
        <w:docPartGallery w:val="Page Numbers (Bottom of Page)"/>
        <w:docPartUnique/>
      </w:docPartObj>
    </w:sdtPr>
    <w:sdtEndPr/>
    <w:sdtContent>
      <w:p w:rsidR="004077B8" w:rsidRDefault="005F2444">
        <w:pPr>
          <w:pStyle w:val="Voettekst"/>
          <w:jc w:val="center"/>
        </w:pPr>
        <w:r>
          <w:fldChar w:fldCharType="begin"/>
        </w:r>
        <w:r>
          <w:instrText>PAGE   \* MERGEFORMAT</w:instrText>
        </w:r>
        <w:r>
          <w:fldChar w:fldCharType="separate"/>
        </w:r>
        <w:r>
          <w:rPr>
            <w:noProof/>
          </w:rPr>
          <w:t>21</w:t>
        </w:r>
        <w:r>
          <w:rPr>
            <w:noProof/>
          </w:rPr>
          <w:fldChar w:fldCharType="end"/>
        </w:r>
      </w:p>
    </w:sdtContent>
  </w:sdt>
  <w:p w:rsidR="004077B8" w:rsidRDefault="004077B8">
    <w:pPr>
      <w:pStyle w:val="Voettekst"/>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422" w:rsidRDefault="00254422" w:rsidP="001D5751">
      <w:r>
        <w:separator/>
      </w:r>
    </w:p>
  </w:footnote>
  <w:footnote w:type="continuationSeparator" w:id="0">
    <w:p w:rsidR="00254422" w:rsidRDefault="00254422" w:rsidP="001D575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CD345C"/>
    <w:multiLevelType w:val="hybridMultilevel"/>
    <w:tmpl w:val="BF1E5AE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nsid w:val="091F1DA0"/>
    <w:multiLevelType w:val="hybridMultilevel"/>
    <w:tmpl w:val="597C669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AE63D2E"/>
    <w:multiLevelType w:val="hybridMultilevel"/>
    <w:tmpl w:val="23EA338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EA912BF"/>
    <w:multiLevelType w:val="hybridMultilevel"/>
    <w:tmpl w:val="9A8C5CF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nsid w:val="10F95031"/>
    <w:multiLevelType w:val="hybridMultilevel"/>
    <w:tmpl w:val="5CDCBC6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nsid w:val="15AC2DF8"/>
    <w:multiLevelType w:val="hybridMultilevel"/>
    <w:tmpl w:val="960CF3A8"/>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nsid w:val="15B8761B"/>
    <w:multiLevelType w:val="hybridMultilevel"/>
    <w:tmpl w:val="84B482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nsid w:val="1A265396"/>
    <w:multiLevelType w:val="hybridMultilevel"/>
    <w:tmpl w:val="C7F6A9C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nsid w:val="24BE53AE"/>
    <w:multiLevelType w:val="hybridMultilevel"/>
    <w:tmpl w:val="156AE39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nsid w:val="28311590"/>
    <w:multiLevelType w:val="hybridMultilevel"/>
    <w:tmpl w:val="B56A1654"/>
    <w:lvl w:ilvl="0" w:tplc="EC16982E">
      <w:start w:val="1"/>
      <w:numFmt w:val="bullet"/>
      <w:lvlText w:val=""/>
      <w:lvlJc w:val="left"/>
      <w:pPr>
        <w:ind w:left="720" w:hanging="360"/>
      </w:pPr>
      <w:rPr>
        <w:rFonts w:ascii="Symbol" w:hAnsi="Symbol" w:hint="default"/>
      </w:rPr>
    </w:lvl>
    <w:lvl w:ilvl="1" w:tplc="8FFA0284">
      <w:start w:val="1"/>
      <w:numFmt w:val="bullet"/>
      <w:lvlText w:val="o"/>
      <w:lvlJc w:val="left"/>
      <w:pPr>
        <w:ind w:left="1440" w:hanging="360"/>
      </w:pPr>
      <w:rPr>
        <w:rFonts w:ascii="Courier New" w:hAnsi="Courier New" w:hint="default"/>
      </w:rPr>
    </w:lvl>
    <w:lvl w:ilvl="2" w:tplc="E45C2E12">
      <w:start w:val="1"/>
      <w:numFmt w:val="bullet"/>
      <w:lvlText w:val=""/>
      <w:lvlJc w:val="left"/>
      <w:pPr>
        <w:ind w:left="2160" w:hanging="360"/>
      </w:pPr>
      <w:rPr>
        <w:rFonts w:ascii="Wingdings" w:hAnsi="Wingdings" w:hint="default"/>
      </w:rPr>
    </w:lvl>
    <w:lvl w:ilvl="3" w:tplc="AE7A1F20">
      <w:start w:val="1"/>
      <w:numFmt w:val="bullet"/>
      <w:lvlText w:val=""/>
      <w:lvlJc w:val="left"/>
      <w:pPr>
        <w:ind w:left="2880" w:hanging="360"/>
      </w:pPr>
      <w:rPr>
        <w:rFonts w:ascii="Symbol" w:hAnsi="Symbol" w:hint="default"/>
      </w:rPr>
    </w:lvl>
    <w:lvl w:ilvl="4" w:tplc="877656F6">
      <w:start w:val="1"/>
      <w:numFmt w:val="bullet"/>
      <w:lvlText w:val="o"/>
      <w:lvlJc w:val="left"/>
      <w:pPr>
        <w:ind w:left="3600" w:hanging="360"/>
      </w:pPr>
      <w:rPr>
        <w:rFonts w:ascii="Courier New" w:hAnsi="Courier New" w:hint="default"/>
      </w:rPr>
    </w:lvl>
    <w:lvl w:ilvl="5" w:tplc="9236A34A">
      <w:start w:val="1"/>
      <w:numFmt w:val="bullet"/>
      <w:lvlText w:val=""/>
      <w:lvlJc w:val="left"/>
      <w:pPr>
        <w:ind w:left="4320" w:hanging="360"/>
      </w:pPr>
      <w:rPr>
        <w:rFonts w:ascii="Wingdings" w:hAnsi="Wingdings" w:hint="default"/>
      </w:rPr>
    </w:lvl>
    <w:lvl w:ilvl="6" w:tplc="EAC05408">
      <w:start w:val="1"/>
      <w:numFmt w:val="bullet"/>
      <w:lvlText w:val=""/>
      <w:lvlJc w:val="left"/>
      <w:pPr>
        <w:ind w:left="5040" w:hanging="360"/>
      </w:pPr>
      <w:rPr>
        <w:rFonts w:ascii="Symbol" w:hAnsi="Symbol" w:hint="default"/>
      </w:rPr>
    </w:lvl>
    <w:lvl w:ilvl="7" w:tplc="0E228DCA">
      <w:start w:val="1"/>
      <w:numFmt w:val="bullet"/>
      <w:lvlText w:val="o"/>
      <w:lvlJc w:val="left"/>
      <w:pPr>
        <w:ind w:left="5760" w:hanging="360"/>
      </w:pPr>
      <w:rPr>
        <w:rFonts w:ascii="Courier New" w:hAnsi="Courier New" w:hint="default"/>
      </w:rPr>
    </w:lvl>
    <w:lvl w:ilvl="8" w:tplc="24B467B6">
      <w:start w:val="1"/>
      <w:numFmt w:val="bullet"/>
      <w:lvlText w:val=""/>
      <w:lvlJc w:val="left"/>
      <w:pPr>
        <w:ind w:left="6480" w:hanging="360"/>
      </w:pPr>
      <w:rPr>
        <w:rFonts w:ascii="Wingdings" w:hAnsi="Wingdings" w:hint="default"/>
      </w:rPr>
    </w:lvl>
  </w:abstractNum>
  <w:abstractNum w:abstractNumId="10">
    <w:nsid w:val="2AA65FAF"/>
    <w:multiLevelType w:val="hybridMultilevel"/>
    <w:tmpl w:val="F03A757A"/>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1">
    <w:nsid w:val="2C324256"/>
    <w:multiLevelType w:val="hybridMultilevel"/>
    <w:tmpl w:val="5980F58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nsid w:val="2E8D1E83"/>
    <w:multiLevelType w:val="hybridMultilevel"/>
    <w:tmpl w:val="DE8880A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nsid w:val="31B93F96"/>
    <w:multiLevelType w:val="hybridMultilevel"/>
    <w:tmpl w:val="39F82FB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nsid w:val="33DB11BA"/>
    <w:multiLevelType w:val="hybridMultilevel"/>
    <w:tmpl w:val="DBC48C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nsid w:val="35733A78"/>
    <w:multiLevelType w:val="hybridMultilevel"/>
    <w:tmpl w:val="AEC40F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nsid w:val="41260E31"/>
    <w:multiLevelType w:val="hybridMultilevel"/>
    <w:tmpl w:val="2D543B5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45841F71"/>
    <w:multiLevelType w:val="hybridMultilevel"/>
    <w:tmpl w:val="D7E63E3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nsid w:val="4603269B"/>
    <w:multiLevelType w:val="hybridMultilevel"/>
    <w:tmpl w:val="2F86879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nsid w:val="479C5E00"/>
    <w:multiLevelType w:val="hybridMultilevel"/>
    <w:tmpl w:val="75B2965A"/>
    <w:lvl w:ilvl="0" w:tplc="56B014D6">
      <w:start w:val="1"/>
      <w:numFmt w:val="lowerLetter"/>
      <w:lvlText w:val="%1."/>
      <w:lvlJc w:val="left"/>
      <w:pPr>
        <w:ind w:left="1320" w:hanging="360"/>
      </w:pPr>
      <w:rPr>
        <w:rFonts w:hint="default"/>
      </w:rPr>
    </w:lvl>
    <w:lvl w:ilvl="1" w:tplc="723253BC">
      <w:start w:val="1"/>
      <w:numFmt w:val="decimal"/>
      <w:lvlText w:val="%2."/>
      <w:lvlJc w:val="left"/>
      <w:pPr>
        <w:ind w:left="2040" w:hanging="360"/>
      </w:pPr>
      <w:rPr>
        <w:rFonts w:hint="default"/>
      </w:r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0">
    <w:nsid w:val="4B3455AF"/>
    <w:multiLevelType w:val="hybridMultilevel"/>
    <w:tmpl w:val="9526665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A37708"/>
    <w:multiLevelType w:val="hybridMultilevel"/>
    <w:tmpl w:val="FEB2AA7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53564EA1"/>
    <w:multiLevelType w:val="hybridMultilevel"/>
    <w:tmpl w:val="468A69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5395551C"/>
    <w:multiLevelType w:val="hybridMultilevel"/>
    <w:tmpl w:val="C7F6C104"/>
    <w:lvl w:ilvl="0" w:tplc="04090001">
      <w:start w:val="1"/>
      <w:numFmt w:val="bullet"/>
      <w:lvlText w:val=""/>
      <w:lvlJc w:val="left"/>
      <w:pPr>
        <w:ind w:left="1425" w:hanging="360"/>
      </w:pPr>
      <w:rPr>
        <w:rFonts w:ascii="Symbol" w:hAnsi="Symbol" w:hint="default"/>
      </w:rPr>
    </w:lvl>
    <w:lvl w:ilvl="1" w:tplc="04090003" w:tentative="1">
      <w:start w:val="1"/>
      <w:numFmt w:val="bullet"/>
      <w:lvlText w:val="o"/>
      <w:lvlJc w:val="left"/>
      <w:pPr>
        <w:ind w:left="2145" w:hanging="360"/>
      </w:pPr>
      <w:rPr>
        <w:rFonts w:ascii="Courier New" w:hAnsi="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hint="default"/>
      </w:rPr>
    </w:lvl>
    <w:lvl w:ilvl="8" w:tplc="04090005" w:tentative="1">
      <w:start w:val="1"/>
      <w:numFmt w:val="bullet"/>
      <w:lvlText w:val=""/>
      <w:lvlJc w:val="left"/>
      <w:pPr>
        <w:ind w:left="7185" w:hanging="360"/>
      </w:pPr>
      <w:rPr>
        <w:rFonts w:ascii="Wingdings" w:hAnsi="Wingdings" w:hint="default"/>
      </w:rPr>
    </w:lvl>
  </w:abstractNum>
  <w:abstractNum w:abstractNumId="24">
    <w:nsid w:val="57D30BB6"/>
    <w:multiLevelType w:val="hybridMultilevel"/>
    <w:tmpl w:val="7D9C4F5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nsid w:val="59D330E0"/>
    <w:multiLevelType w:val="hybridMultilevel"/>
    <w:tmpl w:val="CB7287B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nsid w:val="5ABF0B6C"/>
    <w:multiLevelType w:val="singleLevel"/>
    <w:tmpl w:val="96B87900"/>
    <w:lvl w:ilvl="0">
      <w:start w:val="1"/>
      <w:numFmt w:val="decimal"/>
      <w:lvlText w:val="%1."/>
      <w:lvlJc w:val="left"/>
      <w:pPr>
        <w:tabs>
          <w:tab w:val="num" w:pos="720"/>
        </w:tabs>
        <w:ind w:left="643" w:hanging="283"/>
      </w:pPr>
      <w:rPr>
        <w:rFonts w:ascii="Arial" w:hAnsi="Arial" w:cs="Times New Roman" w:hint="default"/>
      </w:rPr>
    </w:lvl>
  </w:abstractNum>
  <w:abstractNum w:abstractNumId="27">
    <w:nsid w:val="61473561"/>
    <w:multiLevelType w:val="hybridMultilevel"/>
    <w:tmpl w:val="958E077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nsid w:val="628C6EDC"/>
    <w:multiLevelType w:val="hybridMultilevel"/>
    <w:tmpl w:val="4DE019A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nsid w:val="63B97924"/>
    <w:multiLevelType w:val="hybridMultilevel"/>
    <w:tmpl w:val="778CCD4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nsid w:val="646F3A62"/>
    <w:multiLevelType w:val="hybridMultilevel"/>
    <w:tmpl w:val="F69C405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1">
    <w:nsid w:val="668A12A9"/>
    <w:multiLevelType w:val="hybridMultilevel"/>
    <w:tmpl w:val="73EA5D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nsid w:val="6B625C05"/>
    <w:multiLevelType w:val="hybridMultilevel"/>
    <w:tmpl w:val="DF3207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D5809BF"/>
    <w:multiLevelType w:val="hybridMultilevel"/>
    <w:tmpl w:val="3FA61F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nsid w:val="6D7C6BC8"/>
    <w:multiLevelType w:val="hybridMultilevel"/>
    <w:tmpl w:val="692422F2"/>
    <w:lvl w:ilvl="0" w:tplc="04AECF5C">
      <w:start w:val="1"/>
      <w:numFmt w:val="bullet"/>
      <w:lvlText w:val=""/>
      <w:lvlJc w:val="left"/>
      <w:pPr>
        <w:ind w:left="720" w:hanging="360"/>
      </w:pPr>
      <w:rPr>
        <w:rFonts w:ascii="Symbol" w:hAnsi="Symbol" w:hint="default"/>
      </w:rPr>
    </w:lvl>
    <w:lvl w:ilvl="1" w:tplc="9AA0599A">
      <w:start w:val="1"/>
      <w:numFmt w:val="bullet"/>
      <w:lvlText w:val="o"/>
      <w:lvlJc w:val="left"/>
      <w:pPr>
        <w:ind w:left="1440" w:hanging="360"/>
      </w:pPr>
      <w:rPr>
        <w:rFonts w:ascii="Courier New" w:hAnsi="Courier New" w:hint="default"/>
      </w:rPr>
    </w:lvl>
    <w:lvl w:ilvl="2" w:tplc="D450A53A">
      <w:start w:val="1"/>
      <w:numFmt w:val="bullet"/>
      <w:lvlText w:val=""/>
      <w:lvlJc w:val="left"/>
      <w:pPr>
        <w:ind w:left="2160" w:hanging="360"/>
      </w:pPr>
      <w:rPr>
        <w:rFonts w:ascii="Wingdings" w:hAnsi="Wingdings" w:hint="default"/>
      </w:rPr>
    </w:lvl>
    <w:lvl w:ilvl="3" w:tplc="3BF6DC4C">
      <w:start w:val="1"/>
      <w:numFmt w:val="bullet"/>
      <w:lvlText w:val=""/>
      <w:lvlJc w:val="left"/>
      <w:pPr>
        <w:ind w:left="2880" w:hanging="360"/>
      </w:pPr>
      <w:rPr>
        <w:rFonts w:ascii="Symbol" w:hAnsi="Symbol" w:hint="default"/>
      </w:rPr>
    </w:lvl>
    <w:lvl w:ilvl="4" w:tplc="E210228E">
      <w:start w:val="1"/>
      <w:numFmt w:val="bullet"/>
      <w:lvlText w:val="o"/>
      <w:lvlJc w:val="left"/>
      <w:pPr>
        <w:ind w:left="3600" w:hanging="360"/>
      </w:pPr>
      <w:rPr>
        <w:rFonts w:ascii="Courier New" w:hAnsi="Courier New" w:hint="default"/>
      </w:rPr>
    </w:lvl>
    <w:lvl w:ilvl="5" w:tplc="0BBEE7C0">
      <w:start w:val="1"/>
      <w:numFmt w:val="bullet"/>
      <w:lvlText w:val=""/>
      <w:lvlJc w:val="left"/>
      <w:pPr>
        <w:ind w:left="4320" w:hanging="360"/>
      </w:pPr>
      <w:rPr>
        <w:rFonts w:ascii="Wingdings" w:hAnsi="Wingdings" w:hint="default"/>
      </w:rPr>
    </w:lvl>
    <w:lvl w:ilvl="6" w:tplc="5AAABD3A">
      <w:start w:val="1"/>
      <w:numFmt w:val="bullet"/>
      <w:lvlText w:val=""/>
      <w:lvlJc w:val="left"/>
      <w:pPr>
        <w:ind w:left="5040" w:hanging="360"/>
      </w:pPr>
      <w:rPr>
        <w:rFonts w:ascii="Symbol" w:hAnsi="Symbol" w:hint="default"/>
      </w:rPr>
    </w:lvl>
    <w:lvl w:ilvl="7" w:tplc="0EFEA8AE">
      <w:start w:val="1"/>
      <w:numFmt w:val="bullet"/>
      <w:lvlText w:val="o"/>
      <w:lvlJc w:val="left"/>
      <w:pPr>
        <w:ind w:left="5760" w:hanging="360"/>
      </w:pPr>
      <w:rPr>
        <w:rFonts w:ascii="Courier New" w:hAnsi="Courier New" w:hint="default"/>
      </w:rPr>
    </w:lvl>
    <w:lvl w:ilvl="8" w:tplc="AC8C0DF2">
      <w:start w:val="1"/>
      <w:numFmt w:val="bullet"/>
      <w:lvlText w:val=""/>
      <w:lvlJc w:val="left"/>
      <w:pPr>
        <w:ind w:left="6480" w:hanging="360"/>
      </w:pPr>
      <w:rPr>
        <w:rFonts w:ascii="Wingdings" w:hAnsi="Wingdings" w:hint="default"/>
      </w:rPr>
    </w:lvl>
  </w:abstractNum>
  <w:abstractNum w:abstractNumId="35">
    <w:nsid w:val="73E97291"/>
    <w:multiLevelType w:val="hybridMultilevel"/>
    <w:tmpl w:val="C476721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nsid w:val="78BF10BF"/>
    <w:multiLevelType w:val="hybridMultilevel"/>
    <w:tmpl w:val="5FAA5F4E"/>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7">
    <w:nsid w:val="79586C60"/>
    <w:multiLevelType w:val="hybridMultilevel"/>
    <w:tmpl w:val="C5945C44"/>
    <w:lvl w:ilvl="0" w:tplc="0413000F">
      <w:start w:val="1"/>
      <w:numFmt w:val="decimal"/>
      <w:lvlText w:val="%1."/>
      <w:lvlJc w:val="left"/>
      <w:pPr>
        <w:tabs>
          <w:tab w:val="num" w:pos="360"/>
        </w:tabs>
        <w:ind w:left="360" w:hanging="360"/>
      </w:p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38">
    <w:nsid w:val="7B7038EF"/>
    <w:multiLevelType w:val="hybridMultilevel"/>
    <w:tmpl w:val="89E81C6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nsid w:val="7BD57D53"/>
    <w:multiLevelType w:val="hybridMultilevel"/>
    <w:tmpl w:val="521C822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nsid w:val="7E746DFF"/>
    <w:multiLevelType w:val="hybridMultilevel"/>
    <w:tmpl w:val="A61859B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20"/>
  </w:num>
  <w:num w:numId="2">
    <w:abstractNumId w:val="19"/>
  </w:num>
  <w:num w:numId="3">
    <w:abstractNumId w:val="5"/>
  </w:num>
  <w:num w:numId="4">
    <w:abstractNumId w:val="22"/>
  </w:num>
  <w:num w:numId="5">
    <w:abstractNumId w:val="16"/>
  </w:num>
  <w:num w:numId="6">
    <w:abstractNumId w:val="2"/>
  </w:num>
  <w:num w:numId="7">
    <w:abstractNumId w:val="33"/>
  </w:num>
  <w:num w:numId="8">
    <w:abstractNumId w:val="31"/>
  </w:num>
  <w:num w:numId="9">
    <w:abstractNumId w:val="8"/>
  </w:num>
  <w:num w:numId="10">
    <w:abstractNumId w:val="3"/>
  </w:num>
  <w:num w:numId="11">
    <w:abstractNumId w:val="35"/>
  </w:num>
  <w:num w:numId="12">
    <w:abstractNumId w:val="27"/>
  </w:num>
  <w:num w:numId="13">
    <w:abstractNumId w:val="21"/>
  </w:num>
  <w:num w:numId="14">
    <w:abstractNumId w:val="24"/>
  </w:num>
  <w:num w:numId="15">
    <w:abstractNumId w:val="11"/>
  </w:num>
  <w:num w:numId="16">
    <w:abstractNumId w:val="0"/>
  </w:num>
  <w:num w:numId="17">
    <w:abstractNumId w:val="14"/>
  </w:num>
  <w:num w:numId="18">
    <w:abstractNumId w:val="12"/>
  </w:num>
  <w:num w:numId="19">
    <w:abstractNumId w:val="18"/>
  </w:num>
  <w:num w:numId="20">
    <w:abstractNumId w:val="39"/>
  </w:num>
  <w:num w:numId="21">
    <w:abstractNumId w:val="4"/>
  </w:num>
  <w:num w:numId="22">
    <w:abstractNumId w:val="7"/>
  </w:num>
  <w:num w:numId="23">
    <w:abstractNumId w:val="28"/>
  </w:num>
  <w:num w:numId="24">
    <w:abstractNumId w:val="17"/>
  </w:num>
  <w:num w:numId="25">
    <w:abstractNumId w:val="25"/>
  </w:num>
  <w:num w:numId="26">
    <w:abstractNumId w:val="6"/>
  </w:num>
  <w:num w:numId="27">
    <w:abstractNumId w:val="40"/>
  </w:num>
  <w:num w:numId="28">
    <w:abstractNumId w:val="29"/>
  </w:num>
  <w:num w:numId="29">
    <w:abstractNumId w:val="38"/>
  </w:num>
  <w:num w:numId="30">
    <w:abstractNumId w:val="23"/>
  </w:num>
  <w:num w:numId="31">
    <w:abstractNumId w:val="32"/>
  </w:num>
  <w:num w:numId="32">
    <w:abstractNumId w:val="26"/>
  </w:num>
  <w:num w:numId="33">
    <w:abstractNumId w:val="30"/>
  </w:num>
  <w:num w:numId="34">
    <w:abstractNumId w:val="10"/>
  </w:num>
  <w:num w:numId="35">
    <w:abstractNumId w:val="37"/>
  </w:num>
  <w:num w:numId="36">
    <w:abstractNumId w:val="36"/>
  </w:num>
  <w:num w:numId="37">
    <w:abstractNumId w:val="13"/>
  </w:num>
  <w:num w:numId="38">
    <w:abstractNumId w:val="15"/>
  </w:num>
  <w:num w:numId="39">
    <w:abstractNumId w:val="1"/>
  </w:num>
  <w:num w:numId="40">
    <w:abstractNumId w:val="34"/>
  </w:num>
  <w:num w:numId="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751"/>
    <w:rsid w:val="00042A6A"/>
    <w:rsid w:val="000A4855"/>
    <w:rsid w:val="0014776C"/>
    <w:rsid w:val="0019686E"/>
    <w:rsid w:val="001B09F5"/>
    <w:rsid w:val="001C46EA"/>
    <w:rsid w:val="001D5751"/>
    <w:rsid w:val="001E5C7F"/>
    <w:rsid w:val="001E6650"/>
    <w:rsid w:val="00230757"/>
    <w:rsid w:val="00254422"/>
    <w:rsid w:val="00267B31"/>
    <w:rsid w:val="00282370"/>
    <w:rsid w:val="00291C2D"/>
    <w:rsid w:val="002A72DB"/>
    <w:rsid w:val="003F7926"/>
    <w:rsid w:val="004077B8"/>
    <w:rsid w:val="004464E4"/>
    <w:rsid w:val="004527EF"/>
    <w:rsid w:val="0045535B"/>
    <w:rsid w:val="004571CC"/>
    <w:rsid w:val="004614E5"/>
    <w:rsid w:val="004838EA"/>
    <w:rsid w:val="00490533"/>
    <w:rsid w:val="004C316F"/>
    <w:rsid w:val="004D2046"/>
    <w:rsid w:val="00556AF9"/>
    <w:rsid w:val="005E5DAC"/>
    <w:rsid w:val="005F2444"/>
    <w:rsid w:val="006662CA"/>
    <w:rsid w:val="006C3B7A"/>
    <w:rsid w:val="00743E05"/>
    <w:rsid w:val="00805297"/>
    <w:rsid w:val="008823C5"/>
    <w:rsid w:val="008B5CBC"/>
    <w:rsid w:val="008C3640"/>
    <w:rsid w:val="008D7437"/>
    <w:rsid w:val="0093437D"/>
    <w:rsid w:val="00997C13"/>
    <w:rsid w:val="00A042F8"/>
    <w:rsid w:val="00A05247"/>
    <w:rsid w:val="00A12236"/>
    <w:rsid w:val="00A5759A"/>
    <w:rsid w:val="00A64C42"/>
    <w:rsid w:val="00A8650D"/>
    <w:rsid w:val="00AA47BC"/>
    <w:rsid w:val="00AA57CD"/>
    <w:rsid w:val="00AF497C"/>
    <w:rsid w:val="00B34B2D"/>
    <w:rsid w:val="00B51D7B"/>
    <w:rsid w:val="00BC2C71"/>
    <w:rsid w:val="00C32AB9"/>
    <w:rsid w:val="00C406EC"/>
    <w:rsid w:val="00C717FB"/>
    <w:rsid w:val="00CE771D"/>
    <w:rsid w:val="00CF1E8F"/>
    <w:rsid w:val="00D1143D"/>
    <w:rsid w:val="00D30521"/>
    <w:rsid w:val="00D34464"/>
    <w:rsid w:val="00D37DEA"/>
    <w:rsid w:val="00D53BCD"/>
    <w:rsid w:val="00D62838"/>
    <w:rsid w:val="00DE2FCC"/>
    <w:rsid w:val="00E5535E"/>
    <w:rsid w:val="00E805E3"/>
    <w:rsid w:val="00ED39FB"/>
    <w:rsid w:val="00EF0027"/>
    <w:rsid w:val="00F63A3A"/>
    <w:rsid w:val="00F97B23"/>
    <w:rsid w:val="00FD0384"/>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D5751"/>
    <w:pPr>
      <w:spacing w:after="0" w:line="240" w:lineRule="auto"/>
    </w:pPr>
    <w:rPr>
      <w:rFonts w:ascii="Calibri" w:hAnsi="Calibri" w:cs="Times New Roman"/>
      <w:lang w:eastAsia="nl-NL"/>
    </w:rPr>
  </w:style>
  <w:style w:type="paragraph" w:styleId="Kop1">
    <w:name w:val="heading 1"/>
    <w:basedOn w:val="Normaal"/>
    <w:next w:val="Normaal"/>
    <w:link w:val="Kop1Teken"/>
    <w:qFormat/>
    <w:rsid w:val="003F7926"/>
    <w:pPr>
      <w:keepNext/>
      <w:numPr>
        <w:ilvl w:val="12"/>
      </w:numPr>
      <w:autoSpaceDE w:val="0"/>
      <w:autoSpaceDN w:val="0"/>
      <w:adjustRightInd w:val="0"/>
      <w:spacing w:line="260" w:lineRule="atLeast"/>
      <w:outlineLvl w:val="0"/>
    </w:pPr>
    <w:rPr>
      <w:rFonts w:ascii="Arial" w:eastAsia="Times New Roman" w:hAnsi="Arial" w:cs="Arial"/>
      <w:b/>
      <w:kern w:val="14"/>
      <w:sz w:val="24"/>
      <w:szCs w:val="20"/>
    </w:rPr>
  </w:style>
  <w:style w:type="paragraph" w:styleId="Kop2">
    <w:name w:val="heading 2"/>
    <w:basedOn w:val="Normaal"/>
    <w:next w:val="Normaal"/>
    <w:link w:val="Kop2Teken"/>
    <w:qFormat/>
    <w:rsid w:val="003F7926"/>
    <w:pPr>
      <w:keepNext/>
      <w:numPr>
        <w:ilvl w:val="12"/>
      </w:numPr>
      <w:autoSpaceDE w:val="0"/>
      <w:autoSpaceDN w:val="0"/>
      <w:adjustRightInd w:val="0"/>
      <w:spacing w:line="260" w:lineRule="atLeast"/>
      <w:jc w:val="both"/>
      <w:outlineLvl w:val="1"/>
    </w:pPr>
    <w:rPr>
      <w:rFonts w:ascii="Arial" w:eastAsia="Times New Roman" w:hAnsi="Arial" w:cs="Arial"/>
      <w:b/>
      <w:kern w:val="14"/>
      <w:sz w:val="24"/>
      <w:szCs w:val="24"/>
    </w:rPr>
  </w:style>
  <w:style w:type="paragraph" w:styleId="Kop3">
    <w:name w:val="heading 3"/>
    <w:basedOn w:val="Normaal"/>
    <w:next w:val="Normaal"/>
    <w:link w:val="Kop3Teken"/>
    <w:qFormat/>
    <w:rsid w:val="003F7926"/>
    <w:pPr>
      <w:keepNext/>
      <w:outlineLvl w:val="2"/>
    </w:pPr>
    <w:rPr>
      <w:rFonts w:ascii="Batang" w:eastAsia="Batang" w:hAnsi="Batang" w:cs="Times"/>
      <w:b/>
      <w:bCs/>
      <w:kern w:val="14"/>
      <w:szCs w:val="24"/>
    </w:rPr>
  </w:style>
  <w:style w:type="paragraph" w:styleId="Kop6">
    <w:name w:val="heading 6"/>
    <w:basedOn w:val="Normaal"/>
    <w:next w:val="Normaal"/>
    <w:link w:val="Kop6Teken"/>
    <w:qFormat/>
    <w:rsid w:val="003F7926"/>
    <w:pPr>
      <w:spacing w:before="240" w:after="60"/>
      <w:outlineLvl w:val="5"/>
    </w:pPr>
    <w:rPr>
      <w:rFonts w:ascii="Cambria" w:eastAsia="Times New Roman" w:hAnsi="Cambria"/>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nhideWhenUsed/>
    <w:rsid w:val="001D5751"/>
    <w:pPr>
      <w:tabs>
        <w:tab w:val="center" w:pos="4536"/>
        <w:tab w:val="right" w:pos="9072"/>
      </w:tabs>
    </w:pPr>
  </w:style>
  <w:style w:type="character" w:customStyle="1" w:styleId="KoptekstTeken">
    <w:name w:val="Koptekst Teken"/>
    <w:basedOn w:val="Standaardalinea-lettertype"/>
    <w:link w:val="Koptekst"/>
    <w:rsid w:val="001D5751"/>
    <w:rPr>
      <w:rFonts w:ascii="Calibri" w:hAnsi="Calibri" w:cs="Times New Roman"/>
      <w:lang w:eastAsia="nl-NL"/>
    </w:rPr>
  </w:style>
  <w:style w:type="paragraph" w:styleId="Voettekst">
    <w:name w:val="footer"/>
    <w:basedOn w:val="Normaal"/>
    <w:link w:val="VoettekstTeken"/>
    <w:uiPriority w:val="99"/>
    <w:unhideWhenUsed/>
    <w:rsid w:val="001D5751"/>
    <w:pPr>
      <w:tabs>
        <w:tab w:val="center" w:pos="4536"/>
        <w:tab w:val="right" w:pos="9072"/>
      </w:tabs>
    </w:pPr>
  </w:style>
  <w:style w:type="character" w:customStyle="1" w:styleId="VoettekstTeken">
    <w:name w:val="Voettekst Teken"/>
    <w:basedOn w:val="Standaardalinea-lettertype"/>
    <w:link w:val="Voettekst"/>
    <w:uiPriority w:val="99"/>
    <w:rsid w:val="001D5751"/>
    <w:rPr>
      <w:rFonts w:ascii="Calibri" w:hAnsi="Calibri" w:cs="Times New Roman"/>
      <w:lang w:eastAsia="nl-NL"/>
    </w:rPr>
  </w:style>
  <w:style w:type="paragraph" w:styleId="Lijstalinea">
    <w:name w:val="List Paragraph"/>
    <w:basedOn w:val="Normaal"/>
    <w:uiPriority w:val="34"/>
    <w:qFormat/>
    <w:rsid w:val="001D5751"/>
    <w:pPr>
      <w:spacing w:after="200" w:line="276" w:lineRule="auto"/>
      <w:ind w:left="720"/>
      <w:contextualSpacing/>
    </w:pPr>
    <w:rPr>
      <w:rFonts w:ascii="Garamond" w:hAnsi="Garamond" w:cstheme="minorBidi"/>
      <w:lang w:val="en-US" w:eastAsia="en-US"/>
    </w:rPr>
  </w:style>
  <w:style w:type="paragraph" w:styleId="Geenafstand">
    <w:name w:val="No Spacing"/>
    <w:uiPriority w:val="1"/>
    <w:qFormat/>
    <w:rsid w:val="001D5751"/>
    <w:pPr>
      <w:spacing w:after="0" w:line="240" w:lineRule="auto"/>
    </w:pPr>
    <w:rPr>
      <w:rFonts w:ascii="Calibri" w:eastAsia="Calibri" w:hAnsi="Calibri" w:cs="Times New Roman"/>
    </w:rPr>
  </w:style>
  <w:style w:type="character" w:styleId="Hyperlink">
    <w:name w:val="Hyperlink"/>
    <w:unhideWhenUsed/>
    <w:rsid w:val="001D5751"/>
    <w:rPr>
      <w:color w:val="0000FF"/>
      <w:u w:val="single"/>
    </w:rPr>
  </w:style>
  <w:style w:type="table" w:styleId="Lichtelijst-accent3">
    <w:name w:val="Light List Accent 3"/>
    <w:basedOn w:val="Standaardtabel"/>
    <w:uiPriority w:val="61"/>
    <w:rsid w:val="003F7926"/>
    <w:pPr>
      <w:spacing w:after="0"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auto"/>
      <w:vAlign w:val="center"/>
    </w:tcPr>
    <w:tblStylePr w:type="firstRow">
      <w:pPr>
        <w:spacing w:before="0" w:after="0" w:line="240" w:lineRule="auto"/>
      </w:pPr>
      <w:rPr>
        <w:b/>
        <w:bCs/>
        <w:color w:val="FFFFFF" w:themeColor="background1"/>
      </w:rPr>
      <w:tblPr/>
      <w:tcPr>
        <w:shd w:val="clear" w:color="auto" w:fill="7AC144"/>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ntekst">
    <w:name w:val="Balloon Text"/>
    <w:basedOn w:val="Normaal"/>
    <w:link w:val="BallontekstTeken"/>
    <w:uiPriority w:val="99"/>
    <w:semiHidden/>
    <w:unhideWhenUsed/>
    <w:rsid w:val="003F7926"/>
    <w:rPr>
      <w:rFonts w:ascii="Tahoma" w:hAnsi="Tahoma" w:cs="Tahoma"/>
      <w:sz w:val="16"/>
      <w:szCs w:val="16"/>
      <w:lang w:val="en-US" w:eastAsia="en-US"/>
    </w:rPr>
  </w:style>
  <w:style w:type="character" w:customStyle="1" w:styleId="BallontekstTeken">
    <w:name w:val="Ballontekst Teken"/>
    <w:basedOn w:val="Standaardalinea-lettertype"/>
    <w:link w:val="Ballontekst"/>
    <w:uiPriority w:val="99"/>
    <w:semiHidden/>
    <w:rsid w:val="003F7926"/>
    <w:rPr>
      <w:rFonts w:ascii="Tahoma" w:hAnsi="Tahoma" w:cs="Tahoma"/>
      <w:sz w:val="16"/>
      <w:szCs w:val="16"/>
      <w:lang w:val="en-US"/>
    </w:rPr>
  </w:style>
  <w:style w:type="character" w:customStyle="1" w:styleId="Kop1Teken">
    <w:name w:val="Kop 1 Teken"/>
    <w:basedOn w:val="Standaardalinea-lettertype"/>
    <w:link w:val="Kop1"/>
    <w:rsid w:val="003F7926"/>
    <w:rPr>
      <w:rFonts w:ascii="Arial" w:eastAsia="Times New Roman" w:hAnsi="Arial" w:cs="Arial"/>
      <w:b/>
      <w:kern w:val="14"/>
      <w:sz w:val="24"/>
      <w:szCs w:val="20"/>
      <w:lang w:eastAsia="nl-NL"/>
    </w:rPr>
  </w:style>
  <w:style w:type="character" w:customStyle="1" w:styleId="Kop2Teken">
    <w:name w:val="Kop 2 Teken"/>
    <w:basedOn w:val="Standaardalinea-lettertype"/>
    <w:link w:val="Kop2"/>
    <w:rsid w:val="003F7926"/>
    <w:rPr>
      <w:rFonts w:ascii="Arial" w:eastAsia="Times New Roman" w:hAnsi="Arial" w:cs="Arial"/>
      <w:b/>
      <w:kern w:val="14"/>
      <w:sz w:val="24"/>
      <w:szCs w:val="24"/>
      <w:lang w:eastAsia="nl-NL"/>
    </w:rPr>
  </w:style>
  <w:style w:type="character" w:customStyle="1" w:styleId="Kop3Teken">
    <w:name w:val="Kop 3 Teken"/>
    <w:basedOn w:val="Standaardalinea-lettertype"/>
    <w:link w:val="Kop3"/>
    <w:rsid w:val="003F7926"/>
    <w:rPr>
      <w:rFonts w:ascii="Batang" w:eastAsia="Batang" w:hAnsi="Batang" w:cs="Times"/>
      <w:b/>
      <w:bCs/>
      <w:kern w:val="14"/>
      <w:szCs w:val="24"/>
      <w:lang w:eastAsia="nl-NL"/>
    </w:rPr>
  </w:style>
  <w:style w:type="character" w:customStyle="1" w:styleId="Kop6Teken">
    <w:name w:val="Kop 6 Teken"/>
    <w:basedOn w:val="Standaardalinea-lettertype"/>
    <w:link w:val="Kop6"/>
    <w:rsid w:val="003F7926"/>
    <w:rPr>
      <w:rFonts w:ascii="Cambria" w:eastAsia="Times New Roman" w:hAnsi="Cambria" w:cs="Times New Roman"/>
      <w:b/>
      <w:bCs/>
    </w:rPr>
  </w:style>
  <w:style w:type="character" w:customStyle="1" w:styleId="TekstopmerkingTeken">
    <w:name w:val="Tekst opmerking Teken"/>
    <w:link w:val="Tekstopmerking"/>
    <w:rsid w:val="003F7926"/>
    <w:rPr>
      <w:rFonts w:ascii="Arial" w:eastAsia="Times New Roman" w:hAnsi="Arial"/>
      <w:bCs/>
      <w:lang w:eastAsia="nl-NL"/>
    </w:rPr>
  </w:style>
  <w:style w:type="paragraph" w:styleId="Tekstopmerking">
    <w:name w:val="annotation text"/>
    <w:basedOn w:val="Normaal"/>
    <w:link w:val="TekstopmerkingTeken"/>
    <w:rsid w:val="003F7926"/>
    <w:pPr>
      <w:tabs>
        <w:tab w:val="left" w:pos="284"/>
        <w:tab w:val="left" w:pos="459"/>
      </w:tabs>
      <w:overflowPunct w:val="0"/>
      <w:autoSpaceDE w:val="0"/>
      <w:autoSpaceDN w:val="0"/>
      <w:adjustRightInd w:val="0"/>
      <w:spacing w:line="260" w:lineRule="exact"/>
      <w:textAlignment w:val="baseline"/>
    </w:pPr>
    <w:rPr>
      <w:rFonts w:ascii="Arial" w:eastAsia="Times New Roman" w:hAnsi="Arial" w:cstheme="minorBidi"/>
      <w:bCs/>
    </w:rPr>
  </w:style>
  <w:style w:type="character" w:customStyle="1" w:styleId="TekstopmerkingChar1">
    <w:name w:val="Tekst opmerking Char1"/>
    <w:basedOn w:val="Standaardalinea-lettertype"/>
    <w:uiPriority w:val="99"/>
    <w:semiHidden/>
    <w:rsid w:val="003F7926"/>
    <w:rPr>
      <w:rFonts w:ascii="Calibri" w:hAnsi="Calibri" w:cs="Times New Roman"/>
      <w:sz w:val="20"/>
      <w:szCs w:val="20"/>
      <w:lang w:eastAsia="nl-NL"/>
    </w:rPr>
  </w:style>
  <w:style w:type="paragraph" w:styleId="Inhopg1">
    <w:name w:val="toc 1"/>
    <w:basedOn w:val="Normaal"/>
    <w:next w:val="Normaal"/>
    <w:autoRedefine/>
    <w:semiHidden/>
    <w:rsid w:val="003F7926"/>
    <w:pPr>
      <w:tabs>
        <w:tab w:val="left" w:pos="284"/>
        <w:tab w:val="left" w:pos="459"/>
      </w:tabs>
      <w:overflowPunct w:val="0"/>
      <w:autoSpaceDE w:val="0"/>
      <w:autoSpaceDN w:val="0"/>
      <w:adjustRightInd w:val="0"/>
      <w:spacing w:line="260" w:lineRule="exact"/>
      <w:textAlignment w:val="baseline"/>
    </w:pPr>
    <w:rPr>
      <w:rFonts w:ascii="Arial" w:eastAsia="Times New Roman" w:hAnsi="Arial" w:cs="Arial"/>
      <w:b/>
      <w:sz w:val="20"/>
      <w:szCs w:val="20"/>
    </w:rPr>
  </w:style>
  <w:style w:type="paragraph" w:customStyle="1" w:styleId="aantalPaginas">
    <w:name w:val="aantalPaginas"/>
    <w:basedOn w:val="Normaal"/>
    <w:rsid w:val="003F7926"/>
    <w:pPr>
      <w:tabs>
        <w:tab w:val="left" w:pos="284"/>
        <w:tab w:val="left" w:pos="459"/>
      </w:tabs>
      <w:overflowPunct w:val="0"/>
      <w:autoSpaceDE w:val="0"/>
      <w:autoSpaceDN w:val="0"/>
      <w:adjustRightInd w:val="0"/>
      <w:spacing w:line="280" w:lineRule="exact"/>
      <w:textAlignment w:val="baseline"/>
    </w:pPr>
    <w:rPr>
      <w:rFonts w:ascii="TUE Meta" w:eastAsia="Times New Roman" w:hAnsi="TUE Meta"/>
      <w:bCs/>
      <w:noProof/>
      <w:sz w:val="18"/>
      <w:szCs w:val="20"/>
    </w:rPr>
  </w:style>
  <w:style w:type="paragraph" w:styleId="Plattetekst">
    <w:name w:val="Body Text"/>
    <w:basedOn w:val="Normaal"/>
    <w:link w:val="PlattetekstTeken"/>
    <w:rsid w:val="00B34B2D"/>
    <w:pPr>
      <w:suppressAutoHyphens/>
    </w:pPr>
    <w:rPr>
      <w:rFonts w:ascii="Verdana" w:eastAsia="Times New Roman" w:hAnsi="Verdana"/>
      <w:sz w:val="18"/>
      <w:szCs w:val="20"/>
      <w:lang w:eastAsia="ar-SA"/>
    </w:rPr>
  </w:style>
  <w:style w:type="character" w:customStyle="1" w:styleId="PlattetekstTeken">
    <w:name w:val="Platte tekst Teken"/>
    <w:basedOn w:val="Standaardalinea-lettertype"/>
    <w:link w:val="Plattetekst"/>
    <w:rsid w:val="00B34B2D"/>
    <w:rPr>
      <w:rFonts w:ascii="Verdana" w:eastAsia="Times New Roman" w:hAnsi="Verdana" w:cs="Times New Roman"/>
      <w:sz w:val="18"/>
      <w:szCs w:val="20"/>
      <w:lang w:eastAsia="ar-SA"/>
    </w:rPr>
  </w:style>
  <w:style w:type="paragraph" w:styleId="Plattetekst2">
    <w:name w:val="Body Text 2"/>
    <w:basedOn w:val="Normaal"/>
    <w:link w:val="Plattetekst2Teken"/>
    <w:rsid w:val="00B34B2D"/>
    <w:rPr>
      <w:rFonts w:ascii="Arial" w:eastAsia="Times New Roman" w:hAnsi="Arial" w:cs="Arial"/>
      <w:kern w:val="14"/>
      <w:szCs w:val="20"/>
    </w:rPr>
  </w:style>
  <w:style w:type="character" w:customStyle="1" w:styleId="Plattetekst2Teken">
    <w:name w:val="Platte tekst 2 Teken"/>
    <w:basedOn w:val="Standaardalinea-lettertype"/>
    <w:link w:val="Plattetekst2"/>
    <w:rsid w:val="00B34B2D"/>
    <w:rPr>
      <w:rFonts w:ascii="Arial" w:eastAsia="Times New Roman" w:hAnsi="Arial" w:cs="Arial"/>
      <w:kern w:val="14"/>
      <w:szCs w:val="20"/>
      <w:lang w:eastAsia="nl-NL"/>
    </w:rPr>
  </w:style>
  <w:style w:type="paragraph" w:styleId="Tekstzonderopmaak">
    <w:name w:val="Plain Text"/>
    <w:basedOn w:val="Normaal"/>
    <w:link w:val="TekstzonderopmaakTeken"/>
    <w:uiPriority w:val="99"/>
    <w:semiHidden/>
    <w:unhideWhenUsed/>
    <w:rsid w:val="00B34B2D"/>
    <w:rPr>
      <w:rFonts w:ascii="Consolas" w:eastAsia="Calibri" w:hAnsi="Consolas"/>
      <w:sz w:val="21"/>
      <w:szCs w:val="21"/>
      <w:lang w:eastAsia="en-US"/>
    </w:rPr>
  </w:style>
  <w:style w:type="character" w:customStyle="1" w:styleId="TekstzonderopmaakTeken">
    <w:name w:val="Tekst zonder opmaak Teken"/>
    <w:basedOn w:val="Standaardalinea-lettertype"/>
    <w:link w:val="Tekstzonderopmaak"/>
    <w:uiPriority w:val="99"/>
    <w:semiHidden/>
    <w:rsid w:val="00B34B2D"/>
    <w:rPr>
      <w:rFonts w:ascii="Consolas" w:eastAsia="Calibri" w:hAnsi="Consolas" w:cs="Times New Roman"/>
      <w:sz w:val="21"/>
      <w:szCs w:val="21"/>
    </w:rPr>
  </w:style>
  <w:style w:type="table" w:styleId="Tabelraster">
    <w:name w:val="Table Grid"/>
    <w:basedOn w:val="Standaardtabel"/>
    <w:uiPriority w:val="39"/>
    <w:rsid w:val="001C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
    <w:name w:val="Index"/>
    <w:basedOn w:val="Normaal"/>
    <w:qFormat/>
    <w:rsid w:val="00556AF9"/>
    <w:pPr>
      <w:suppressLineNumbers/>
      <w:spacing w:after="200" w:line="276" w:lineRule="auto"/>
    </w:pPr>
    <w:rPr>
      <w:rFonts w:asciiTheme="minorHAnsi" w:hAnsiTheme="minorHAnsi" w:cs="Arial"/>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rsid w:val="001D5751"/>
    <w:pPr>
      <w:spacing w:after="0" w:line="240" w:lineRule="auto"/>
    </w:pPr>
    <w:rPr>
      <w:rFonts w:ascii="Calibri" w:hAnsi="Calibri" w:cs="Times New Roman"/>
      <w:lang w:eastAsia="nl-NL"/>
    </w:rPr>
  </w:style>
  <w:style w:type="paragraph" w:styleId="Kop1">
    <w:name w:val="heading 1"/>
    <w:basedOn w:val="Normaal"/>
    <w:next w:val="Normaal"/>
    <w:link w:val="Kop1Teken"/>
    <w:qFormat/>
    <w:rsid w:val="003F7926"/>
    <w:pPr>
      <w:keepNext/>
      <w:numPr>
        <w:ilvl w:val="12"/>
      </w:numPr>
      <w:autoSpaceDE w:val="0"/>
      <w:autoSpaceDN w:val="0"/>
      <w:adjustRightInd w:val="0"/>
      <w:spacing w:line="260" w:lineRule="atLeast"/>
      <w:outlineLvl w:val="0"/>
    </w:pPr>
    <w:rPr>
      <w:rFonts w:ascii="Arial" w:eastAsia="Times New Roman" w:hAnsi="Arial" w:cs="Arial"/>
      <w:b/>
      <w:kern w:val="14"/>
      <w:sz w:val="24"/>
      <w:szCs w:val="20"/>
    </w:rPr>
  </w:style>
  <w:style w:type="paragraph" w:styleId="Kop2">
    <w:name w:val="heading 2"/>
    <w:basedOn w:val="Normaal"/>
    <w:next w:val="Normaal"/>
    <w:link w:val="Kop2Teken"/>
    <w:qFormat/>
    <w:rsid w:val="003F7926"/>
    <w:pPr>
      <w:keepNext/>
      <w:numPr>
        <w:ilvl w:val="12"/>
      </w:numPr>
      <w:autoSpaceDE w:val="0"/>
      <w:autoSpaceDN w:val="0"/>
      <w:adjustRightInd w:val="0"/>
      <w:spacing w:line="260" w:lineRule="atLeast"/>
      <w:jc w:val="both"/>
      <w:outlineLvl w:val="1"/>
    </w:pPr>
    <w:rPr>
      <w:rFonts w:ascii="Arial" w:eastAsia="Times New Roman" w:hAnsi="Arial" w:cs="Arial"/>
      <w:b/>
      <w:kern w:val="14"/>
      <w:sz w:val="24"/>
      <w:szCs w:val="24"/>
    </w:rPr>
  </w:style>
  <w:style w:type="paragraph" w:styleId="Kop3">
    <w:name w:val="heading 3"/>
    <w:basedOn w:val="Normaal"/>
    <w:next w:val="Normaal"/>
    <w:link w:val="Kop3Teken"/>
    <w:qFormat/>
    <w:rsid w:val="003F7926"/>
    <w:pPr>
      <w:keepNext/>
      <w:outlineLvl w:val="2"/>
    </w:pPr>
    <w:rPr>
      <w:rFonts w:ascii="Batang" w:eastAsia="Batang" w:hAnsi="Batang" w:cs="Times"/>
      <w:b/>
      <w:bCs/>
      <w:kern w:val="14"/>
      <w:szCs w:val="24"/>
    </w:rPr>
  </w:style>
  <w:style w:type="paragraph" w:styleId="Kop6">
    <w:name w:val="heading 6"/>
    <w:basedOn w:val="Normaal"/>
    <w:next w:val="Normaal"/>
    <w:link w:val="Kop6Teken"/>
    <w:qFormat/>
    <w:rsid w:val="003F7926"/>
    <w:pPr>
      <w:spacing w:before="240" w:after="60"/>
      <w:outlineLvl w:val="5"/>
    </w:pPr>
    <w:rPr>
      <w:rFonts w:ascii="Cambria" w:eastAsia="Times New Roman" w:hAnsi="Cambria"/>
      <w:b/>
      <w:bCs/>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Normaal"/>
    <w:link w:val="KoptekstTeken"/>
    <w:unhideWhenUsed/>
    <w:rsid w:val="001D5751"/>
    <w:pPr>
      <w:tabs>
        <w:tab w:val="center" w:pos="4536"/>
        <w:tab w:val="right" w:pos="9072"/>
      </w:tabs>
    </w:pPr>
  </w:style>
  <w:style w:type="character" w:customStyle="1" w:styleId="KoptekstTeken">
    <w:name w:val="Koptekst Teken"/>
    <w:basedOn w:val="Standaardalinea-lettertype"/>
    <w:link w:val="Koptekst"/>
    <w:rsid w:val="001D5751"/>
    <w:rPr>
      <w:rFonts w:ascii="Calibri" w:hAnsi="Calibri" w:cs="Times New Roman"/>
      <w:lang w:eastAsia="nl-NL"/>
    </w:rPr>
  </w:style>
  <w:style w:type="paragraph" w:styleId="Voettekst">
    <w:name w:val="footer"/>
    <w:basedOn w:val="Normaal"/>
    <w:link w:val="VoettekstTeken"/>
    <w:uiPriority w:val="99"/>
    <w:unhideWhenUsed/>
    <w:rsid w:val="001D5751"/>
    <w:pPr>
      <w:tabs>
        <w:tab w:val="center" w:pos="4536"/>
        <w:tab w:val="right" w:pos="9072"/>
      </w:tabs>
    </w:pPr>
  </w:style>
  <w:style w:type="character" w:customStyle="1" w:styleId="VoettekstTeken">
    <w:name w:val="Voettekst Teken"/>
    <w:basedOn w:val="Standaardalinea-lettertype"/>
    <w:link w:val="Voettekst"/>
    <w:uiPriority w:val="99"/>
    <w:rsid w:val="001D5751"/>
    <w:rPr>
      <w:rFonts w:ascii="Calibri" w:hAnsi="Calibri" w:cs="Times New Roman"/>
      <w:lang w:eastAsia="nl-NL"/>
    </w:rPr>
  </w:style>
  <w:style w:type="paragraph" w:styleId="Lijstalinea">
    <w:name w:val="List Paragraph"/>
    <w:basedOn w:val="Normaal"/>
    <w:uiPriority w:val="34"/>
    <w:qFormat/>
    <w:rsid w:val="001D5751"/>
    <w:pPr>
      <w:spacing w:after="200" w:line="276" w:lineRule="auto"/>
      <w:ind w:left="720"/>
      <w:contextualSpacing/>
    </w:pPr>
    <w:rPr>
      <w:rFonts w:ascii="Garamond" w:hAnsi="Garamond" w:cstheme="minorBidi"/>
      <w:lang w:val="en-US" w:eastAsia="en-US"/>
    </w:rPr>
  </w:style>
  <w:style w:type="paragraph" w:styleId="Geenafstand">
    <w:name w:val="No Spacing"/>
    <w:uiPriority w:val="1"/>
    <w:qFormat/>
    <w:rsid w:val="001D5751"/>
    <w:pPr>
      <w:spacing w:after="0" w:line="240" w:lineRule="auto"/>
    </w:pPr>
    <w:rPr>
      <w:rFonts w:ascii="Calibri" w:eastAsia="Calibri" w:hAnsi="Calibri" w:cs="Times New Roman"/>
    </w:rPr>
  </w:style>
  <w:style w:type="character" w:styleId="Hyperlink">
    <w:name w:val="Hyperlink"/>
    <w:unhideWhenUsed/>
    <w:rsid w:val="001D5751"/>
    <w:rPr>
      <w:color w:val="0000FF"/>
      <w:u w:val="single"/>
    </w:rPr>
  </w:style>
  <w:style w:type="table" w:styleId="Lichtelijst-accent3">
    <w:name w:val="Light List Accent 3"/>
    <w:basedOn w:val="Standaardtabel"/>
    <w:uiPriority w:val="61"/>
    <w:rsid w:val="003F7926"/>
    <w:pPr>
      <w:spacing w:after="0" w:line="240" w:lineRule="auto"/>
    </w:pPr>
    <w:tblPr>
      <w:tblStyleRowBandSize w:val="1"/>
      <w:tblStyleColBandSize w:val="1"/>
      <w:tblInd w:w="0" w:type="dxa"/>
      <w:tblBorders>
        <w:top w:val="single" w:sz="4" w:space="0" w:color="auto"/>
        <w:left w:val="single" w:sz="4" w:space="0" w:color="auto"/>
        <w:bottom w:val="single" w:sz="4" w:space="0" w:color="auto"/>
        <w:right w:val="single" w:sz="4" w:space="0" w:color="auto"/>
      </w:tblBorders>
      <w:tblCellMar>
        <w:top w:w="0" w:type="dxa"/>
        <w:left w:w="108" w:type="dxa"/>
        <w:bottom w:w="0" w:type="dxa"/>
        <w:right w:w="108" w:type="dxa"/>
      </w:tblCellMar>
    </w:tblPr>
    <w:tcPr>
      <w:shd w:val="clear" w:color="auto" w:fill="auto"/>
      <w:vAlign w:val="center"/>
    </w:tcPr>
    <w:tblStylePr w:type="firstRow">
      <w:pPr>
        <w:spacing w:before="0" w:after="0" w:line="240" w:lineRule="auto"/>
      </w:pPr>
      <w:rPr>
        <w:b/>
        <w:bCs/>
        <w:color w:val="FFFFFF" w:themeColor="background1"/>
      </w:rPr>
      <w:tblPr/>
      <w:tcPr>
        <w:shd w:val="clear" w:color="auto" w:fill="7AC144"/>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paragraph" w:styleId="Ballontekst">
    <w:name w:val="Balloon Text"/>
    <w:basedOn w:val="Normaal"/>
    <w:link w:val="BallontekstTeken"/>
    <w:uiPriority w:val="99"/>
    <w:semiHidden/>
    <w:unhideWhenUsed/>
    <w:rsid w:val="003F7926"/>
    <w:rPr>
      <w:rFonts w:ascii="Tahoma" w:hAnsi="Tahoma" w:cs="Tahoma"/>
      <w:sz w:val="16"/>
      <w:szCs w:val="16"/>
      <w:lang w:val="en-US" w:eastAsia="en-US"/>
    </w:rPr>
  </w:style>
  <w:style w:type="character" w:customStyle="1" w:styleId="BallontekstTeken">
    <w:name w:val="Ballontekst Teken"/>
    <w:basedOn w:val="Standaardalinea-lettertype"/>
    <w:link w:val="Ballontekst"/>
    <w:uiPriority w:val="99"/>
    <w:semiHidden/>
    <w:rsid w:val="003F7926"/>
    <w:rPr>
      <w:rFonts w:ascii="Tahoma" w:hAnsi="Tahoma" w:cs="Tahoma"/>
      <w:sz w:val="16"/>
      <w:szCs w:val="16"/>
      <w:lang w:val="en-US"/>
    </w:rPr>
  </w:style>
  <w:style w:type="character" w:customStyle="1" w:styleId="Kop1Teken">
    <w:name w:val="Kop 1 Teken"/>
    <w:basedOn w:val="Standaardalinea-lettertype"/>
    <w:link w:val="Kop1"/>
    <w:rsid w:val="003F7926"/>
    <w:rPr>
      <w:rFonts w:ascii="Arial" w:eastAsia="Times New Roman" w:hAnsi="Arial" w:cs="Arial"/>
      <w:b/>
      <w:kern w:val="14"/>
      <w:sz w:val="24"/>
      <w:szCs w:val="20"/>
      <w:lang w:eastAsia="nl-NL"/>
    </w:rPr>
  </w:style>
  <w:style w:type="character" w:customStyle="1" w:styleId="Kop2Teken">
    <w:name w:val="Kop 2 Teken"/>
    <w:basedOn w:val="Standaardalinea-lettertype"/>
    <w:link w:val="Kop2"/>
    <w:rsid w:val="003F7926"/>
    <w:rPr>
      <w:rFonts w:ascii="Arial" w:eastAsia="Times New Roman" w:hAnsi="Arial" w:cs="Arial"/>
      <w:b/>
      <w:kern w:val="14"/>
      <w:sz w:val="24"/>
      <w:szCs w:val="24"/>
      <w:lang w:eastAsia="nl-NL"/>
    </w:rPr>
  </w:style>
  <w:style w:type="character" w:customStyle="1" w:styleId="Kop3Teken">
    <w:name w:val="Kop 3 Teken"/>
    <w:basedOn w:val="Standaardalinea-lettertype"/>
    <w:link w:val="Kop3"/>
    <w:rsid w:val="003F7926"/>
    <w:rPr>
      <w:rFonts w:ascii="Batang" w:eastAsia="Batang" w:hAnsi="Batang" w:cs="Times"/>
      <w:b/>
      <w:bCs/>
      <w:kern w:val="14"/>
      <w:szCs w:val="24"/>
      <w:lang w:eastAsia="nl-NL"/>
    </w:rPr>
  </w:style>
  <w:style w:type="character" w:customStyle="1" w:styleId="Kop6Teken">
    <w:name w:val="Kop 6 Teken"/>
    <w:basedOn w:val="Standaardalinea-lettertype"/>
    <w:link w:val="Kop6"/>
    <w:rsid w:val="003F7926"/>
    <w:rPr>
      <w:rFonts w:ascii="Cambria" w:eastAsia="Times New Roman" w:hAnsi="Cambria" w:cs="Times New Roman"/>
      <w:b/>
      <w:bCs/>
    </w:rPr>
  </w:style>
  <w:style w:type="character" w:customStyle="1" w:styleId="TekstopmerkingTeken">
    <w:name w:val="Tekst opmerking Teken"/>
    <w:link w:val="Tekstopmerking"/>
    <w:rsid w:val="003F7926"/>
    <w:rPr>
      <w:rFonts w:ascii="Arial" w:eastAsia="Times New Roman" w:hAnsi="Arial"/>
      <w:bCs/>
      <w:lang w:eastAsia="nl-NL"/>
    </w:rPr>
  </w:style>
  <w:style w:type="paragraph" w:styleId="Tekstopmerking">
    <w:name w:val="annotation text"/>
    <w:basedOn w:val="Normaal"/>
    <w:link w:val="TekstopmerkingTeken"/>
    <w:rsid w:val="003F7926"/>
    <w:pPr>
      <w:tabs>
        <w:tab w:val="left" w:pos="284"/>
        <w:tab w:val="left" w:pos="459"/>
      </w:tabs>
      <w:overflowPunct w:val="0"/>
      <w:autoSpaceDE w:val="0"/>
      <w:autoSpaceDN w:val="0"/>
      <w:adjustRightInd w:val="0"/>
      <w:spacing w:line="260" w:lineRule="exact"/>
      <w:textAlignment w:val="baseline"/>
    </w:pPr>
    <w:rPr>
      <w:rFonts w:ascii="Arial" w:eastAsia="Times New Roman" w:hAnsi="Arial" w:cstheme="minorBidi"/>
      <w:bCs/>
    </w:rPr>
  </w:style>
  <w:style w:type="character" w:customStyle="1" w:styleId="TekstopmerkingChar1">
    <w:name w:val="Tekst opmerking Char1"/>
    <w:basedOn w:val="Standaardalinea-lettertype"/>
    <w:uiPriority w:val="99"/>
    <w:semiHidden/>
    <w:rsid w:val="003F7926"/>
    <w:rPr>
      <w:rFonts w:ascii="Calibri" w:hAnsi="Calibri" w:cs="Times New Roman"/>
      <w:sz w:val="20"/>
      <w:szCs w:val="20"/>
      <w:lang w:eastAsia="nl-NL"/>
    </w:rPr>
  </w:style>
  <w:style w:type="paragraph" w:styleId="Inhopg1">
    <w:name w:val="toc 1"/>
    <w:basedOn w:val="Normaal"/>
    <w:next w:val="Normaal"/>
    <w:autoRedefine/>
    <w:semiHidden/>
    <w:rsid w:val="003F7926"/>
    <w:pPr>
      <w:tabs>
        <w:tab w:val="left" w:pos="284"/>
        <w:tab w:val="left" w:pos="459"/>
      </w:tabs>
      <w:overflowPunct w:val="0"/>
      <w:autoSpaceDE w:val="0"/>
      <w:autoSpaceDN w:val="0"/>
      <w:adjustRightInd w:val="0"/>
      <w:spacing w:line="260" w:lineRule="exact"/>
      <w:textAlignment w:val="baseline"/>
    </w:pPr>
    <w:rPr>
      <w:rFonts w:ascii="Arial" w:eastAsia="Times New Roman" w:hAnsi="Arial" w:cs="Arial"/>
      <w:b/>
      <w:sz w:val="20"/>
      <w:szCs w:val="20"/>
    </w:rPr>
  </w:style>
  <w:style w:type="paragraph" w:customStyle="1" w:styleId="aantalPaginas">
    <w:name w:val="aantalPaginas"/>
    <w:basedOn w:val="Normaal"/>
    <w:rsid w:val="003F7926"/>
    <w:pPr>
      <w:tabs>
        <w:tab w:val="left" w:pos="284"/>
        <w:tab w:val="left" w:pos="459"/>
      </w:tabs>
      <w:overflowPunct w:val="0"/>
      <w:autoSpaceDE w:val="0"/>
      <w:autoSpaceDN w:val="0"/>
      <w:adjustRightInd w:val="0"/>
      <w:spacing w:line="280" w:lineRule="exact"/>
      <w:textAlignment w:val="baseline"/>
    </w:pPr>
    <w:rPr>
      <w:rFonts w:ascii="TUE Meta" w:eastAsia="Times New Roman" w:hAnsi="TUE Meta"/>
      <w:bCs/>
      <w:noProof/>
      <w:sz w:val="18"/>
      <w:szCs w:val="20"/>
    </w:rPr>
  </w:style>
  <w:style w:type="paragraph" w:styleId="Plattetekst">
    <w:name w:val="Body Text"/>
    <w:basedOn w:val="Normaal"/>
    <w:link w:val="PlattetekstTeken"/>
    <w:rsid w:val="00B34B2D"/>
    <w:pPr>
      <w:suppressAutoHyphens/>
    </w:pPr>
    <w:rPr>
      <w:rFonts w:ascii="Verdana" w:eastAsia="Times New Roman" w:hAnsi="Verdana"/>
      <w:sz w:val="18"/>
      <w:szCs w:val="20"/>
      <w:lang w:eastAsia="ar-SA"/>
    </w:rPr>
  </w:style>
  <w:style w:type="character" w:customStyle="1" w:styleId="PlattetekstTeken">
    <w:name w:val="Platte tekst Teken"/>
    <w:basedOn w:val="Standaardalinea-lettertype"/>
    <w:link w:val="Plattetekst"/>
    <w:rsid w:val="00B34B2D"/>
    <w:rPr>
      <w:rFonts w:ascii="Verdana" w:eastAsia="Times New Roman" w:hAnsi="Verdana" w:cs="Times New Roman"/>
      <w:sz w:val="18"/>
      <w:szCs w:val="20"/>
      <w:lang w:eastAsia="ar-SA"/>
    </w:rPr>
  </w:style>
  <w:style w:type="paragraph" w:styleId="Plattetekst2">
    <w:name w:val="Body Text 2"/>
    <w:basedOn w:val="Normaal"/>
    <w:link w:val="Plattetekst2Teken"/>
    <w:rsid w:val="00B34B2D"/>
    <w:rPr>
      <w:rFonts w:ascii="Arial" w:eastAsia="Times New Roman" w:hAnsi="Arial" w:cs="Arial"/>
      <w:kern w:val="14"/>
      <w:szCs w:val="20"/>
    </w:rPr>
  </w:style>
  <w:style w:type="character" w:customStyle="1" w:styleId="Plattetekst2Teken">
    <w:name w:val="Platte tekst 2 Teken"/>
    <w:basedOn w:val="Standaardalinea-lettertype"/>
    <w:link w:val="Plattetekst2"/>
    <w:rsid w:val="00B34B2D"/>
    <w:rPr>
      <w:rFonts w:ascii="Arial" w:eastAsia="Times New Roman" w:hAnsi="Arial" w:cs="Arial"/>
      <w:kern w:val="14"/>
      <w:szCs w:val="20"/>
      <w:lang w:eastAsia="nl-NL"/>
    </w:rPr>
  </w:style>
  <w:style w:type="paragraph" w:styleId="Tekstzonderopmaak">
    <w:name w:val="Plain Text"/>
    <w:basedOn w:val="Normaal"/>
    <w:link w:val="TekstzonderopmaakTeken"/>
    <w:uiPriority w:val="99"/>
    <w:semiHidden/>
    <w:unhideWhenUsed/>
    <w:rsid w:val="00B34B2D"/>
    <w:rPr>
      <w:rFonts w:ascii="Consolas" w:eastAsia="Calibri" w:hAnsi="Consolas"/>
      <w:sz w:val="21"/>
      <w:szCs w:val="21"/>
      <w:lang w:eastAsia="en-US"/>
    </w:rPr>
  </w:style>
  <w:style w:type="character" w:customStyle="1" w:styleId="TekstzonderopmaakTeken">
    <w:name w:val="Tekst zonder opmaak Teken"/>
    <w:basedOn w:val="Standaardalinea-lettertype"/>
    <w:link w:val="Tekstzonderopmaak"/>
    <w:uiPriority w:val="99"/>
    <w:semiHidden/>
    <w:rsid w:val="00B34B2D"/>
    <w:rPr>
      <w:rFonts w:ascii="Consolas" w:eastAsia="Calibri" w:hAnsi="Consolas" w:cs="Times New Roman"/>
      <w:sz w:val="21"/>
      <w:szCs w:val="21"/>
    </w:rPr>
  </w:style>
  <w:style w:type="table" w:styleId="Tabelraster">
    <w:name w:val="Table Grid"/>
    <w:basedOn w:val="Standaardtabel"/>
    <w:uiPriority w:val="39"/>
    <w:rsid w:val="001C46E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dex">
    <w:name w:val="Index"/>
    <w:basedOn w:val="Normaal"/>
    <w:qFormat/>
    <w:rsid w:val="00556AF9"/>
    <w:pPr>
      <w:suppressLineNumbers/>
      <w:spacing w:after="200" w:line="276" w:lineRule="auto"/>
    </w:pPr>
    <w:rPr>
      <w:rFonts w:asciiTheme="minorHAnsi" w:hAnsiTheme="minorHAnsi"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81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glweb.groenlinks.nl/wijziging-doorgeven" TargetMode="External"/><Relationship Id="rId12" Type="http://schemas.openxmlformats.org/officeDocument/2006/relationships/hyperlink" Target="mailto:afdrachten@groenlinks.nl" TargetMode="Externa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hyperlink" Target="http://www.groenlinks.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AFDA25-2FE1-CF45-9562-304706BA6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7240</Words>
  <Characters>42286</Characters>
  <Application>Microsoft Macintosh Word</Application>
  <DocSecurity>0</DocSecurity>
  <Lines>729</Lines>
  <Paragraphs>224</Paragraphs>
  <ScaleCrop>false</ScaleCrop>
  <HeadingPairs>
    <vt:vector size="2" baseType="variant">
      <vt:variant>
        <vt:lpstr>Titel</vt:lpstr>
      </vt:variant>
      <vt:variant>
        <vt:i4>1</vt:i4>
      </vt:variant>
    </vt:vector>
  </HeadingPairs>
  <TitlesOfParts>
    <vt:vector size="1" baseType="lpstr">
      <vt:lpstr/>
    </vt:vector>
  </TitlesOfParts>
  <Company>VCP</Company>
  <LinksUpToDate>false</LinksUpToDate>
  <CharactersWithSpaces>49302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Janbart van Lieshout</dc:creator>
  <cp:lastModifiedBy>Jose Bruens</cp:lastModifiedBy>
  <cp:revision>2</cp:revision>
  <cp:lastPrinted>2017-07-03T20:42:00Z</cp:lastPrinted>
  <dcterms:created xsi:type="dcterms:W3CDTF">2017-08-28T07:14:00Z</dcterms:created>
  <dcterms:modified xsi:type="dcterms:W3CDTF">2017-08-28T07:14:00Z</dcterms:modified>
</cp:coreProperties>
</file>